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305D4" w14:textId="4C26E423" w:rsidR="00125AA4" w:rsidRDefault="00D5576B" w:rsidP="00C93960">
      <w:pPr>
        <w:tabs>
          <w:tab w:val="left" w:pos="885"/>
          <w:tab w:val="center" w:pos="4252"/>
        </w:tabs>
        <w:jc w:val="left"/>
        <w:rPr>
          <w:rFonts w:ascii="HG丸ｺﾞｼｯｸM-PRO" w:eastAsia="HG丸ｺﾞｼｯｸM-PRO" w:hAnsi="HG丸ｺﾞｼｯｸM-PRO"/>
          <w:i/>
          <w:sz w:val="28"/>
          <w:szCs w:val="28"/>
        </w:rPr>
      </w:pPr>
      <w:r>
        <w:rPr>
          <w:rFonts w:ascii="HG丸ｺﾞｼｯｸM-PRO" w:eastAsia="HG丸ｺﾞｼｯｸM-PRO" w:hAnsi="HG丸ｺﾞｼｯｸM-PRO"/>
          <w:i/>
          <w:noProof/>
          <w:sz w:val="28"/>
          <w:szCs w:val="28"/>
        </w:rPr>
        <mc:AlternateContent>
          <mc:Choice Requires="wps">
            <w:drawing>
              <wp:anchor distT="0" distB="0" distL="114300" distR="114300" simplePos="0" relativeHeight="251658239" behindDoc="0" locked="0" layoutInCell="1" allowOverlap="1" wp14:anchorId="2FE53355" wp14:editId="088AF513">
                <wp:simplePos x="0" y="0"/>
                <wp:positionH relativeFrom="column">
                  <wp:posOffset>1817555</wp:posOffset>
                </wp:positionH>
                <wp:positionV relativeFrom="paragraph">
                  <wp:posOffset>384401</wp:posOffset>
                </wp:positionV>
                <wp:extent cx="853440" cy="306705"/>
                <wp:effectExtent l="0" t="0" r="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18544">
                          <a:off x="0" y="0"/>
                          <a:ext cx="853440" cy="306705"/>
                        </a:xfrm>
                        <a:prstGeom prst="rect">
                          <a:avLst/>
                        </a:prstGeom>
                        <a:noFill/>
                        <a:ln w="9525">
                          <a:noFill/>
                          <a:miter lim="800000"/>
                          <a:headEnd/>
                          <a:tailEnd/>
                        </a:ln>
                      </wps:spPr>
                      <wps:txbx>
                        <w:txbxContent>
                          <w:p w14:paraId="1FB6A0F0" w14:textId="77777777" w:rsidR="00F9480D" w:rsidRPr="00C75D70" w:rsidRDefault="00F9480D">
                            <w:pPr>
                              <w:rPr>
                                <w:rFonts w:ascii="HG丸ｺﾞｼｯｸM-PRO" w:eastAsia="HG丸ｺﾞｼｯｸM-PRO" w:hAnsi="HG丸ｺﾞｼｯｸM-PRO"/>
                                <w:b/>
                                <w:sz w:val="11"/>
                                <w:szCs w:val="11"/>
                              </w:rPr>
                            </w:pPr>
                            <w:r w:rsidRPr="00C75D70">
                              <w:rPr>
                                <w:rFonts w:ascii="HG丸ｺﾞｼｯｸM-PRO" w:eastAsia="HG丸ｺﾞｼｯｸM-PRO" w:hAnsi="HG丸ｺﾞｼｯｸM-PRO" w:hint="eastAsia"/>
                                <w:b/>
                                <w:sz w:val="11"/>
                                <w:szCs w:val="11"/>
                              </w:rPr>
                              <w:t>フォローアップ型</w:t>
                            </w:r>
                          </w:p>
                        </w:txbxContent>
                      </wps:txbx>
                      <wps:bodyPr rot="0" vert="horz" wrap="square" lIns="91440" tIns="45720" rIns="91440" bIns="45720" anchor="t" anchorCtr="0">
                        <a:noAutofit/>
                      </wps:bodyPr>
                    </wps:wsp>
                  </a:graphicData>
                </a:graphic>
              </wp:anchor>
            </w:drawing>
          </mc:Choice>
          <mc:Fallback>
            <w:pict>
              <v:shapetype w14:anchorId="2FE53355" id="_x0000_t202" coordsize="21600,21600" o:spt="202" path="m,l,21600r21600,l21600,xe">
                <v:stroke joinstyle="miter"/>
                <v:path gradientshapeok="t" o:connecttype="rect"/>
              </v:shapetype>
              <v:shape id="テキスト ボックス 2" o:spid="_x0000_s1026" type="#_x0000_t202" style="position:absolute;margin-left:143.1pt;margin-top:30.25pt;width:67.2pt;height:24.15pt;rotation:-198198fd;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XPMwIAABMEAAAOAAAAZHJzL2Uyb0RvYy54bWysU82O0zAQviPxDpbvND+bbLtR09WyyyKk&#10;XUBaeADXcRoLxza226QcWwnxELwC4szz5EUYO1VbwQ3hg2V7PN/M983M/LpvBdowY7mSJU4mMUZM&#10;UlVxuSrxxw/3L2YYWUdkRYSSrMRbZvH14vmzeacLlqpGiYoZBCDSFp0uceOcLqLI0oa1xE6UZhKM&#10;tTItcXA1q6gypAP0VkRpHF9GnTKVNooya+H1bjTiRcCva0bdu7q2zCFRYsjNhd2Efen3aDEnxcoQ&#10;3XB6SIP8QxYt4RKCHqHuiCNobfhfUC2nRllVuwlVbaTqmlMWOACbJP6DzVNDNAtcQByrjzLZ/wdL&#10;327eG8SrEqfJFCNJWijSsP867H4Mu1/D/hsa9t+H/X7Y/YQ7Sr1gnbYF+D1p8HT9S9VD4QN5qx8U&#10;/WSRVLcNkSt2Y4zqGkYqSDjxntGZ64hjPciye1QVxCVrpwJQX5sWGQXVSpMsmeVZFp5BLgTBoI7b&#10;Y+1Y7xCFx1l+kWVgoWC6iC+ncR4CksJj+cpoY91rplrkDyU20BoBlGwerPO5nb7471LdcyFCewiJ&#10;uhJf5WkeHM4sLXfQvYK3ED/2a+wnT/mVrIKzI1yMZwgg5EEDT3sUwPXLHj56YZaq2oIagTcwgamC&#10;PBtlvmDUQYeW2H5eE8MwEm8kKHqVBMIuXLJ8moKPObcszy1EUoAqscNoPN66MAYj1xtQvuZBhlMm&#10;h1yh84I6hynxrX1+D79Os7z4DQAA//8DAFBLAwQUAAYACAAAACEAGPCp9d8AAAAKAQAADwAAAGRy&#10;cy9kb3ducmV2LnhtbEyPMU/DMBCFdyT+g3VIbNRu1FohxKkqJBYWSJulmxtfk5TYjmI3Cf+eY4Lx&#10;9D69912+W2zPJhxD552C9UoAQ1d707lGQXV8e0qBhaid0b13qOAbA+yK+7tcZ8bPrsTpEBtGJS5k&#10;WkEb45BxHuoWrQ4rP6Cj7OJHqyOdY8PNqGcqtz1PhJDc6s7RQqsHfG2x/jrcrIJte90fy1MlP6q4&#10;Dp9zyTfvz5NSjw/L/gVYxCX+wfCrT+pQkNPZ35wJrFeQpDIhVIEUW2AEbBIhgZ2JFGkKvMj5/xeK&#10;HwAAAP//AwBQSwECLQAUAAYACAAAACEAtoM4kv4AAADhAQAAEwAAAAAAAAAAAAAAAAAAAAAAW0Nv&#10;bnRlbnRfVHlwZXNdLnhtbFBLAQItABQABgAIAAAAIQA4/SH/1gAAAJQBAAALAAAAAAAAAAAAAAAA&#10;AC8BAABfcmVscy8ucmVsc1BLAQItABQABgAIAAAAIQDJZpXPMwIAABMEAAAOAAAAAAAAAAAAAAAA&#10;AC4CAABkcnMvZTJvRG9jLnhtbFBLAQItABQABgAIAAAAIQAY8Kn13wAAAAoBAAAPAAAAAAAAAAAA&#10;AAAAAI0EAABkcnMvZG93bnJldi54bWxQSwUGAAAAAAQABADzAAAAmQUAAAAA&#10;" filled="f" stroked="f">
                <v:textbox>
                  <w:txbxContent>
                    <w:p w14:paraId="1FB6A0F0" w14:textId="77777777" w:rsidR="00F9480D" w:rsidRPr="00C75D70" w:rsidRDefault="00F9480D">
                      <w:pPr>
                        <w:rPr>
                          <w:rFonts w:ascii="HG丸ｺﾞｼｯｸM-PRO" w:eastAsia="HG丸ｺﾞｼｯｸM-PRO" w:hAnsi="HG丸ｺﾞｼｯｸM-PRO"/>
                          <w:b/>
                          <w:sz w:val="11"/>
                          <w:szCs w:val="11"/>
                        </w:rPr>
                      </w:pPr>
                      <w:r w:rsidRPr="00C75D70">
                        <w:rPr>
                          <w:rFonts w:ascii="HG丸ｺﾞｼｯｸM-PRO" w:eastAsia="HG丸ｺﾞｼｯｸM-PRO" w:hAnsi="HG丸ｺﾞｼｯｸM-PRO" w:hint="eastAsia"/>
                          <w:b/>
                          <w:sz w:val="11"/>
                          <w:szCs w:val="11"/>
                        </w:rPr>
                        <w:t>フォローアップ型</w:t>
                      </w:r>
                    </w:p>
                  </w:txbxContent>
                </v:textbox>
              </v:shape>
            </w:pict>
          </mc:Fallback>
        </mc:AlternateContent>
      </w:r>
      <w:r>
        <w:rPr>
          <w:rFonts w:ascii="HG丸ｺﾞｼｯｸM-PRO" w:eastAsia="HG丸ｺﾞｼｯｸM-PRO" w:hAnsi="HG丸ｺﾞｼｯｸM-PRO"/>
          <w:b/>
          <w:noProof/>
          <w:color w:val="000000" w:themeColor="text1"/>
          <w:sz w:val="60"/>
          <w:szCs w:val="60"/>
        </w:rPr>
        <w:drawing>
          <wp:anchor distT="0" distB="0" distL="114300" distR="114300" simplePos="0" relativeHeight="251657215" behindDoc="0" locked="0" layoutInCell="1" allowOverlap="1" wp14:anchorId="25327609" wp14:editId="10041677">
            <wp:simplePos x="0" y="0"/>
            <wp:positionH relativeFrom="column">
              <wp:posOffset>1898914</wp:posOffset>
            </wp:positionH>
            <wp:positionV relativeFrom="paragraph">
              <wp:posOffset>253901</wp:posOffset>
            </wp:positionV>
            <wp:extent cx="655320" cy="554990"/>
            <wp:effectExtent l="19050" t="38100" r="30480" b="35560"/>
            <wp:wrapNone/>
            <wp:docPr id="26" name="図 25">
              <a:extLst xmlns:a="http://schemas.openxmlformats.org/drawingml/2006/main">
                <a:ext uri="{FF2B5EF4-FFF2-40B4-BE49-F238E27FC236}">
                  <a16:creationId xmlns:a16="http://schemas.microsoft.com/office/drawing/2014/main" id="{A3B965B6-9269-4405-B363-38495FA852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a:extLst>
                        <a:ext uri="{FF2B5EF4-FFF2-40B4-BE49-F238E27FC236}">
                          <a16:creationId xmlns:a16="http://schemas.microsoft.com/office/drawing/2014/main" id="{A3B965B6-9269-4405-B363-38495FA8520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241612">
                      <a:off x="0" y="0"/>
                      <a:ext cx="655320" cy="554990"/>
                    </a:xfrm>
                    <a:prstGeom prst="rect">
                      <a:avLst/>
                    </a:prstGeom>
                  </pic:spPr>
                </pic:pic>
              </a:graphicData>
            </a:graphic>
          </wp:anchor>
        </w:drawing>
      </w:r>
      <w:r w:rsidR="00125AA4">
        <w:rPr>
          <w:rFonts w:ascii="HG丸ｺﾞｼｯｸM-PRO" w:eastAsia="HG丸ｺﾞｼｯｸM-PRO" w:hAnsi="HG丸ｺﾞｼｯｸM-PRO"/>
          <w:b/>
          <w:noProof/>
          <w:color w:val="000000" w:themeColor="text1"/>
          <w:sz w:val="60"/>
          <w:szCs w:val="60"/>
          <w14:glow w14:rad="63500">
            <w14:schemeClr w14:val="accent6">
              <w14:alpha w14:val="60000"/>
              <w14:satMod w14:val="175000"/>
            </w14:schemeClr>
          </w14:glow>
          <w14:textOutline w14:w="0" w14:cap="flat" w14:cmpd="sng" w14:algn="ctr">
            <w14:noFill/>
            <w14:prstDash w14:val="solid"/>
            <w14:round/>
          </w14:textOutline>
        </w:rPr>
        <w:drawing>
          <wp:anchor distT="0" distB="0" distL="114300" distR="114300" simplePos="0" relativeHeight="251678720" behindDoc="0" locked="0" layoutInCell="1" allowOverlap="1" wp14:anchorId="135DD988" wp14:editId="687DCED7">
            <wp:simplePos x="0" y="0"/>
            <wp:positionH relativeFrom="column">
              <wp:posOffset>4051259</wp:posOffset>
            </wp:positionH>
            <wp:positionV relativeFrom="paragraph">
              <wp:posOffset>67863</wp:posOffset>
            </wp:positionV>
            <wp:extent cx="1215758" cy="1212189"/>
            <wp:effectExtent l="0" t="0" r="381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5758" cy="12121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51702D" w14:textId="2F4D8653" w:rsidR="00C93960" w:rsidRPr="00125AA4" w:rsidRDefault="00E8023B" w:rsidP="00C93960">
      <w:pPr>
        <w:tabs>
          <w:tab w:val="left" w:pos="885"/>
          <w:tab w:val="center" w:pos="4252"/>
        </w:tabs>
        <w:jc w:val="left"/>
        <w:rPr>
          <w:rFonts w:ascii="HG丸ｺﾞｼｯｸM-PRO" w:eastAsia="HG丸ｺﾞｼｯｸM-PRO" w:hAnsi="HG丸ｺﾞｼｯｸM-PRO"/>
          <w:sz w:val="22"/>
        </w:rPr>
      </w:pPr>
      <w:r>
        <w:rPr>
          <w:rFonts w:ascii="HG丸ｺﾞｼｯｸM-PRO" w:eastAsia="HG丸ｺﾞｼｯｸM-PRO" w:hAnsi="HG丸ｺﾞｼｯｸM-PRO"/>
          <w:i/>
          <w:sz w:val="28"/>
          <w:szCs w:val="28"/>
        </w:rPr>
        <w:tab/>
      </w:r>
    </w:p>
    <w:p w14:paraId="13493B4D" w14:textId="610FF051" w:rsidR="00454E34" w:rsidRPr="00347670" w:rsidRDefault="005F6D36" w:rsidP="00125AA4">
      <w:pPr>
        <w:tabs>
          <w:tab w:val="left" w:pos="885"/>
          <w:tab w:val="center" w:pos="4252"/>
        </w:tabs>
        <w:ind w:firstLine="1560"/>
        <w:jc w:val="left"/>
        <w:rPr>
          <w:rFonts w:ascii="HG丸ｺﾞｼｯｸM-PRO" w:eastAsia="HG丸ｺﾞｼｯｸM-PRO" w:hAnsi="HG丸ｺﾞｼｯｸM-PRO"/>
          <w:b/>
          <w:sz w:val="22"/>
          <w:u w:val="double"/>
        </w:rPr>
      </w:pPr>
      <w:r w:rsidRPr="00347670">
        <w:rPr>
          <w:rFonts w:ascii="HG丸ｺﾞｼｯｸM-PRO" w:eastAsia="HG丸ｺﾞｼｯｸM-PRO" w:hAnsi="HG丸ｺﾞｼｯｸM-PRO" w:hint="eastAsia"/>
          <w:b/>
          <w:sz w:val="28"/>
          <w:szCs w:val="28"/>
          <w:u w:val="double"/>
        </w:rPr>
        <w:t>禁煙</w:t>
      </w:r>
      <w:r w:rsidR="00427BBA" w:rsidRPr="00347670">
        <w:rPr>
          <w:rFonts w:ascii="HG丸ｺﾞｼｯｸM-PRO" w:eastAsia="HG丸ｺﾞｼｯｸM-PRO" w:hAnsi="HG丸ｺﾞｼｯｸM-PRO" w:hint="eastAsia"/>
          <w:b/>
          <w:sz w:val="28"/>
          <w:szCs w:val="28"/>
          <w:u w:val="double"/>
        </w:rPr>
        <w:t>サポート</w:t>
      </w:r>
      <w:r w:rsidR="00AC7894" w:rsidRPr="00347670">
        <w:rPr>
          <w:rFonts w:ascii="HG丸ｺﾞｼｯｸM-PRO" w:eastAsia="HG丸ｺﾞｼｯｸM-PRO" w:hAnsi="HG丸ｺﾞｼｯｸM-PRO" w:hint="eastAsia"/>
          <w:b/>
          <w:sz w:val="28"/>
          <w:szCs w:val="28"/>
          <w:u w:val="double"/>
        </w:rPr>
        <w:t>キャンペーン</w:t>
      </w:r>
      <w:r w:rsidRPr="00347670">
        <w:rPr>
          <w:rFonts w:ascii="HG丸ｺﾞｼｯｸM-PRO" w:eastAsia="HG丸ｺﾞｼｯｸM-PRO" w:hAnsi="HG丸ｺﾞｼｯｸM-PRO" w:hint="eastAsia"/>
          <w:b/>
          <w:sz w:val="28"/>
          <w:szCs w:val="28"/>
          <w:u w:val="double"/>
        </w:rPr>
        <w:t>のご案内</w:t>
      </w:r>
    </w:p>
    <w:p w14:paraId="2EE42640" w14:textId="77777777" w:rsidR="00125AA4" w:rsidRDefault="00125AA4" w:rsidP="00182D39">
      <w:pPr>
        <w:jc w:val="left"/>
        <w:rPr>
          <w:rFonts w:ascii="HG丸ｺﾞｼｯｸM-PRO" w:eastAsia="HG丸ｺﾞｼｯｸM-PRO" w:hAnsi="HG丸ｺﾞｼｯｸM-PRO"/>
          <w:sz w:val="22"/>
        </w:rPr>
      </w:pPr>
    </w:p>
    <w:p w14:paraId="5B8500F0" w14:textId="7085F9EC" w:rsidR="00D35CAC" w:rsidRDefault="00D35CAC" w:rsidP="00182D3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東淀川健康保険組合では、禁煙による健康増進および受動喫煙の防止を目的とした取り組みとして、禁煙サポート</w:t>
      </w:r>
      <w:r w:rsidR="00347670">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する事業を行っています。</w:t>
      </w:r>
    </w:p>
    <w:p w14:paraId="492A855E" w14:textId="47A83D9A" w:rsidR="00182D39" w:rsidRDefault="00D35CAC" w:rsidP="00182D3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この度、</w:t>
      </w:r>
      <w:r w:rsidR="00347670">
        <w:rPr>
          <w:rFonts w:ascii="HG丸ｺﾞｼｯｸM-PRO" w:eastAsia="HG丸ｺﾞｼｯｸM-PRO" w:hAnsi="HG丸ｺﾞｼｯｸM-PRO" w:hint="eastAsia"/>
          <w:sz w:val="22"/>
        </w:rPr>
        <w:t>キャンペーンとして</w:t>
      </w:r>
      <w:r w:rsidR="00AC7894" w:rsidRPr="009D73A2">
        <w:rPr>
          <w:rFonts w:ascii="HG丸ｺﾞｼｯｸM-PRO" w:eastAsia="HG丸ｺﾞｼｯｸM-PRO" w:hAnsi="HG丸ｺﾞｼｯｸM-PRO" w:hint="eastAsia"/>
          <w:b/>
          <w:sz w:val="22"/>
          <w:u w:val="wavyDouble"/>
        </w:rPr>
        <w:t>先着２０名</w:t>
      </w:r>
      <w:r>
        <w:rPr>
          <w:rFonts w:ascii="HG丸ｺﾞｼｯｸM-PRO" w:eastAsia="HG丸ｺﾞｼｯｸM-PRO" w:hAnsi="HG丸ｺﾞｼｯｸM-PRO" w:hint="eastAsia"/>
          <w:sz w:val="22"/>
        </w:rPr>
        <w:t>の方に</w:t>
      </w:r>
      <w:r w:rsidR="00347670">
        <w:rPr>
          <w:rFonts w:ascii="HG丸ｺﾞｼｯｸM-PRO" w:eastAsia="HG丸ｺﾞｼｯｸM-PRO" w:hAnsi="HG丸ｺﾞｼｯｸM-PRO" w:hint="eastAsia"/>
          <w:sz w:val="22"/>
        </w:rPr>
        <w:t>、</w:t>
      </w:r>
      <w:r w:rsidR="005F6D36">
        <w:rPr>
          <w:rFonts w:ascii="HG丸ｺﾞｼｯｸM-PRO" w:eastAsia="HG丸ｺﾞｼｯｸM-PRO" w:hAnsi="HG丸ｺﾞｼｯｸM-PRO" w:hint="eastAsia"/>
          <w:sz w:val="22"/>
        </w:rPr>
        <w:t>禁煙補助剤（ニコチネルパッチ）</w:t>
      </w:r>
      <w:r w:rsidR="00C309F0">
        <w:rPr>
          <w:rFonts w:ascii="HG丸ｺﾞｼｯｸM-PRO" w:eastAsia="HG丸ｺﾞｼｯｸM-PRO" w:hAnsi="HG丸ｺﾞｼｯｸM-PRO" w:hint="eastAsia"/>
          <w:sz w:val="22"/>
        </w:rPr>
        <w:t>の</w:t>
      </w:r>
      <w:r w:rsidR="00427BBA">
        <w:rPr>
          <w:rFonts w:ascii="HG丸ｺﾞｼｯｸM-PRO" w:eastAsia="HG丸ｺﾞｼｯｸM-PRO" w:hAnsi="HG丸ｺﾞｼｯｸM-PRO" w:hint="eastAsia"/>
          <w:sz w:val="22"/>
        </w:rPr>
        <w:t>無償配付</w:t>
      </w:r>
      <w:r w:rsidR="005F6D36">
        <w:rPr>
          <w:rFonts w:ascii="HG丸ｺﾞｼｯｸM-PRO" w:eastAsia="HG丸ｺﾞｼｯｸM-PRO" w:hAnsi="HG丸ｺﾞｼｯｸM-PRO" w:hint="eastAsia"/>
          <w:sz w:val="22"/>
        </w:rPr>
        <w:t>を実施いたします。</w:t>
      </w:r>
    </w:p>
    <w:p w14:paraId="7F4B41BC" w14:textId="2B86349C" w:rsidR="00E11BF9" w:rsidRDefault="00E11BF9" w:rsidP="00182D3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専門の薬剤師が禁煙</w:t>
      </w:r>
      <w:r w:rsidR="00C75D70">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継続できるよ</w:t>
      </w:r>
      <w:r w:rsidR="00AC7894">
        <w:rPr>
          <w:rFonts w:ascii="HG丸ｺﾞｼｯｸM-PRO" w:eastAsia="HG丸ｺﾞｼｯｸM-PRO" w:hAnsi="HG丸ｺﾞｼｯｸM-PRO" w:hint="eastAsia"/>
          <w:sz w:val="22"/>
        </w:rPr>
        <w:t>うサポートしますので、思い切って禁煙にチャレンジしてみませんか？</w:t>
      </w:r>
    </w:p>
    <w:p w14:paraId="0525BA4B" w14:textId="77777777" w:rsidR="00400B15" w:rsidRPr="00400B15" w:rsidRDefault="00400B15" w:rsidP="00182D39">
      <w:pPr>
        <w:jc w:val="left"/>
        <w:rPr>
          <w:rFonts w:ascii="HG丸ｺﾞｼｯｸM-PRO" w:eastAsia="HG丸ｺﾞｼｯｸM-PRO" w:hAnsi="HG丸ｺﾞｼｯｸM-PRO"/>
          <w:sz w:val="22"/>
        </w:rPr>
      </w:pPr>
    </w:p>
    <w:p w14:paraId="13687F6E" w14:textId="77777777" w:rsidR="00C309F0" w:rsidRPr="00C309F0" w:rsidRDefault="00170E94" w:rsidP="00182D39">
      <w:pPr>
        <w:jc w:val="left"/>
        <w:rPr>
          <w:rFonts w:ascii="HG丸ｺﾞｼｯｸM-PRO" w:eastAsia="HG丸ｺﾞｼｯｸM-PRO" w:hAnsi="HG丸ｺﾞｼｯｸM-PRO"/>
          <w:sz w:val="22"/>
        </w:rPr>
      </w:pPr>
      <w:r w:rsidRPr="00170E94">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5911CC4C" wp14:editId="72649CD8">
                <wp:simplePos x="0" y="0"/>
                <wp:positionH relativeFrom="column">
                  <wp:posOffset>-3810</wp:posOffset>
                </wp:positionH>
                <wp:positionV relativeFrom="paragraph">
                  <wp:posOffset>120650</wp:posOffset>
                </wp:positionV>
                <wp:extent cx="5391150" cy="238125"/>
                <wp:effectExtent l="0" t="0" r="0" b="9525"/>
                <wp:wrapNone/>
                <wp:docPr id="23"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238125"/>
                        </a:xfrm>
                        <a:prstGeom prst="roundRect">
                          <a:avLst>
                            <a:gd name="adj" fmla="val 18446"/>
                          </a:avLst>
                        </a:prstGeom>
                        <a:solidFill>
                          <a:srgbClr val="00B050"/>
                        </a:solidFill>
                        <a:ln w="6350">
                          <a:noFill/>
                        </a:ln>
                      </wps:spPr>
                      <wps:txbx>
                        <w:txbxContent>
                          <w:p w14:paraId="4F76EEB9" w14:textId="77777777" w:rsidR="00F9480D" w:rsidRPr="00170E94" w:rsidRDefault="00F9480D" w:rsidP="00170E94">
                            <w:pPr>
                              <w:pStyle w:val="Web"/>
                              <w:spacing w:before="0" w:beforeAutospacing="0" w:after="0" w:afterAutospacing="0"/>
                            </w:pPr>
                            <w:r w:rsidRPr="00170E94">
                              <w:rPr>
                                <w:rFonts w:ascii="HG丸ｺﾞｼｯｸM-PRO" w:eastAsia="HG丸ｺﾞｼｯｸM-PRO" w:hAnsi="HG丸ｺﾞｼｯｸM-PRO" w:cstheme="minorBidi" w:hint="eastAsia"/>
                                <w:b/>
                                <w:bCs/>
                                <w:color w:val="FFFFFF" w:themeColor="background1"/>
                                <w:kern w:val="24"/>
                              </w:rPr>
                              <w:t xml:space="preserve">  実施概要</w:t>
                            </w:r>
                          </w:p>
                        </w:txbxContent>
                      </wps:txbx>
                      <wps:bodyPr vert="horz"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911CC4C" id="コンテンツ プレースホルダー 2" o:spid="_x0000_s1027" style="position:absolute;margin-left:-.3pt;margin-top:9.5pt;width:424.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0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liMwIAABUEAAAOAAAAZHJzL2Uyb0RvYy54bWysU82O0zAQviPxDpbvND/dVkvVdMV2tQhp&#10;BSsWHsB1nMbg2MZ2m5QT2iBegQOPADdOSLxNXoSxk3QXuCGkyPF4Zj5/8814edZUAu2ZsVzJDCeT&#10;GCMmqcq53Gb49avLR6cYWUdkToSSLMMHZvHZ6uGDZa0XLFWlEjkzCECkXdQ6w6VzehFFlpasInai&#10;NJPgLJSpiAPTbKPckBrQKxGlcTyPamVybRRl1sLpRe/Eq4BfFIy6F0VhmUMiw8DNhdWEdePXaLUk&#10;i60huuR0oEH+gUVFuIRLj1AXxBG0M/wvqIpTo6wq3ISqKlJFwSkLNUA1SfxHNTcl0SzUAuJYfZTJ&#10;/j9Y+nx/bRDPM5xOMZKkgh51t9+7Fr5PYf2IuvZz137r2p/d7Y+u/dK1X7v2A5go9fLV2i4A5UYD&#10;jmvOVQNjEKSw+krRtxZConsxfYKFaC9XU5jK/0EIBInQocOxK6xxiMLhbPo4SWbgouBLp6dJOvP3&#10;RnfZ2lj3lKkK+U2GjdrJ/CW0PtAg+yvrQmvyoT6Sv8GoqAQ0ek8ESk5PTuYD4hAM2COmz7RK8PyS&#10;CxEMs92shUGQClTj8xio9XR+CxMS1RmeT8Hrs6Ty+X2ckIMkvQpeHNdsmtCFZJR0o/IDKApPCyoq&#10;lXmPUQ1jmmH7bkcMw0g8kzAHfqbHjRk3m3FjnFirfvKJpICSYeoMRr2xduEh9PSe7JwquBu71V8/&#10;8ITZC3oP78QP9307RN295tUvAAAA//8DAFBLAwQUAAYACAAAACEApbZK3d4AAAAHAQAADwAAAGRy&#10;cy9kb3ducmV2LnhtbEyPQUvDQBCF74L/YRnBW7uxtCGN2ZRS6EWhxargcZodk2h2NmS3bfTXO570&#10;+OY93vumWI2uU2caQuvZwN00AUVcedtybeDleTvJQIWIbLHzTAa+KMCqvL4qMLf+wk90PsRaSQmH&#10;HA00Mfa51qFqyGGY+p5YvHc/OIwih1rbAS9S7jo9S5JUO2xZFhrsadNQ9Xk4OQNZWPfL/cZ9v35s&#10;3+K+ftj52ePOmNubcX0PKtIY/8Lwiy/oUArT0Z/YBtUZmKQSlPNSPhI7m2dzUEcDi3QBuiz0f/7y&#10;BwAA//8DAFBLAQItABQABgAIAAAAIQC2gziS/gAAAOEBAAATAAAAAAAAAAAAAAAAAAAAAABbQ29u&#10;dGVudF9UeXBlc10ueG1sUEsBAi0AFAAGAAgAAAAhADj9If/WAAAAlAEAAAsAAAAAAAAAAAAAAAAA&#10;LwEAAF9yZWxzLy5yZWxzUEsBAi0AFAAGAAgAAAAhAKqjyWIzAgAAFQQAAA4AAAAAAAAAAAAAAAAA&#10;LgIAAGRycy9lMm9Eb2MueG1sUEsBAi0AFAAGAAgAAAAhAKW2St3eAAAABwEAAA8AAAAAAAAAAAAA&#10;AAAAjQQAAGRycy9kb3ducmV2LnhtbFBLBQYAAAAABAAEAPMAAACYBQAAAAA=&#10;" fillcolor="#00b050" stroked="f" strokeweight=".5pt">
                <v:path arrowok="t"/>
                <v:textbox inset="0,0,0,0">
                  <w:txbxContent>
                    <w:p w14:paraId="4F76EEB9" w14:textId="77777777" w:rsidR="00F9480D" w:rsidRPr="00170E94" w:rsidRDefault="00F9480D" w:rsidP="00170E94">
                      <w:pPr>
                        <w:pStyle w:val="Web"/>
                        <w:spacing w:before="0" w:beforeAutospacing="0" w:after="0" w:afterAutospacing="0"/>
                      </w:pPr>
                      <w:r w:rsidRPr="00170E94">
                        <w:rPr>
                          <w:rFonts w:ascii="HG丸ｺﾞｼｯｸM-PRO" w:eastAsia="HG丸ｺﾞｼｯｸM-PRO" w:hAnsi="HG丸ｺﾞｼｯｸM-PRO" w:cstheme="minorBidi" w:hint="eastAsia"/>
                          <w:b/>
                          <w:bCs/>
                          <w:color w:val="FFFFFF" w:themeColor="background1"/>
                          <w:kern w:val="24"/>
                        </w:rPr>
                        <w:t xml:space="preserve">  実施概要</w:t>
                      </w:r>
                    </w:p>
                  </w:txbxContent>
                </v:textbox>
              </v:roundrect>
            </w:pict>
          </mc:Fallback>
        </mc:AlternateContent>
      </w:r>
    </w:p>
    <w:p w14:paraId="2AED4A92" w14:textId="77777777" w:rsidR="004C0D73" w:rsidRDefault="004C0D73" w:rsidP="00182D39">
      <w:pPr>
        <w:jc w:val="left"/>
        <w:rPr>
          <w:rFonts w:ascii="HG丸ｺﾞｼｯｸM-PRO" w:eastAsia="HG丸ｺﾞｼｯｸM-PRO" w:hAnsi="HG丸ｺﾞｼｯｸM-PRO"/>
          <w:sz w:val="22"/>
        </w:rPr>
      </w:pPr>
    </w:p>
    <w:tbl>
      <w:tblPr>
        <w:tblStyle w:val="a3"/>
        <w:tblW w:w="0" w:type="auto"/>
        <w:tblInd w:w="137" w:type="dxa"/>
        <w:tblLook w:val="04A0" w:firstRow="1" w:lastRow="0" w:firstColumn="1" w:lastColumn="0" w:noHBand="0" w:noVBand="1"/>
      </w:tblPr>
      <w:tblGrid>
        <w:gridCol w:w="1430"/>
        <w:gridCol w:w="6861"/>
      </w:tblGrid>
      <w:tr w:rsidR="00182D39" w14:paraId="6D3A727F" w14:textId="77777777" w:rsidTr="00AC7894">
        <w:trPr>
          <w:trHeight w:val="230"/>
        </w:trPr>
        <w:tc>
          <w:tcPr>
            <w:tcW w:w="1430" w:type="dxa"/>
            <w:vAlign w:val="center"/>
          </w:tcPr>
          <w:p w14:paraId="6C5291F0" w14:textId="77777777" w:rsidR="00182D39" w:rsidRDefault="00182D39" w:rsidP="00400B15">
            <w:pPr>
              <w:jc w:val="center"/>
              <w:rPr>
                <w:rFonts w:ascii="HG丸ｺﾞｼｯｸM-PRO" w:eastAsia="HG丸ｺﾞｼｯｸM-PRO" w:hAnsi="HG丸ｺﾞｼｯｸM-PRO"/>
                <w:sz w:val="22"/>
              </w:rPr>
            </w:pPr>
            <w:r w:rsidRPr="00594FCE">
              <w:rPr>
                <w:rFonts w:ascii="HG丸ｺﾞｼｯｸM-PRO" w:eastAsia="HG丸ｺﾞｼｯｸM-PRO" w:hAnsi="HG丸ｺﾞｼｯｸM-PRO" w:hint="eastAsia"/>
                <w:spacing w:val="15"/>
                <w:kern w:val="0"/>
                <w:sz w:val="22"/>
                <w:fitText w:val="1100" w:id="-1734698239"/>
              </w:rPr>
              <w:t>対</w:t>
            </w:r>
            <w:r w:rsidR="00400B15" w:rsidRPr="00594FCE">
              <w:rPr>
                <w:rFonts w:ascii="HG丸ｺﾞｼｯｸM-PRO" w:eastAsia="HG丸ｺﾞｼｯｸM-PRO" w:hAnsi="HG丸ｺﾞｼｯｸM-PRO" w:hint="eastAsia"/>
                <w:spacing w:val="15"/>
                <w:kern w:val="0"/>
                <w:sz w:val="22"/>
                <w:fitText w:val="1100" w:id="-1734698239"/>
              </w:rPr>
              <w:t xml:space="preserve"> </w:t>
            </w:r>
            <w:r w:rsidRPr="00594FCE">
              <w:rPr>
                <w:rFonts w:ascii="HG丸ｺﾞｼｯｸM-PRO" w:eastAsia="HG丸ｺﾞｼｯｸM-PRO" w:hAnsi="HG丸ｺﾞｼｯｸM-PRO" w:hint="eastAsia"/>
                <w:spacing w:val="15"/>
                <w:kern w:val="0"/>
                <w:sz w:val="22"/>
                <w:fitText w:val="1100" w:id="-1734698239"/>
              </w:rPr>
              <w:t>象</w:t>
            </w:r>
            <w:r w:rsidR="00400B15" w:rsidRPr="00594FCE">
              <w:rPr>
                <w:rFonts w:ascii="HG丸ｺﾞｼｯｸM-PRO" w:eastAsia="HG丸ｺﾞｼｯｸM-PRO" w:hAnsi="HG丸ｺﾞｼｯｸM-PRO" w:hint="eastAsia"/>
                <w:spacing w:val="15"/>
                <w:kern w:val="0"/>
                <w:sz w:val="22"/>
                <w:fitText w:val="1100" w:id="-1734698239"/>
              </w:rPr>
              <w:t xml:space="preserve"> </w:t>
            </w:r>
            <w:r w:rsidRPr="00594FCE">
              <w:rPr>
                <w:rFonts w:ascii="HG丸ｺﾞｼｯｸM-PRO" w:eastAsia="HG丸ｺﾞｼｯｸM-PRO" w:hAnsi="HG丸ｺﾞｼｯｸM-PRO" w:hint="eastAsia"/>
                <w:spacing w:val="45"/>
                <w:kern w:val="0"/>
                <w:sz w:val="22"/>
                <w:fitText w:val="1100" w:id="-1734698239"/>
              </w:rPr>
              <w:t>者</w:t>
            </w:r>
          </w:p>
        </w:tc>
        <w:tc>
          <w:tcPr>
            <w:tcW w:w="6861" w:type="dxa"/>
          </w:tcPr>
          <w:p w14:paraId="36B5884B" w14:textId="77777777" w:rsidR="00182D39" w:rsidRDefault="0070096E" w:rsidP="000E67F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禁煙外来を受けていない被保険者</w:t>
            </w:r>
          </w:p>
        </w:tc>
      </w:tr>
      <w:tr w:rsidR="00182D39" w:rsidRPr="0050189B" w14:paraId="48AE04C8" w14:textId="77777777" w:rsidTr="00AC7894">
        <w:trPr>
          <w:trHeight w:val="230"/>
        </w:trPr>
        <w:tc>
          <w:tcPr>
            <w:tcW w:w="1430" w:type="dxa"/>
            <w:vAlign w:val="center"/>
          </w:tcPr>
          <w:p w14:paraId="76475663" w14:textId="3A0E0565" w:rsidR="00182D39" w:rsidRDefault="00594FCE" w:rsidP="00400B15">
            <w:pPr>
              <w:jc w:val="center"/>
              <w:rPr>
                <w:rFonts w:ascii="HG丸ｺﾞｼｯｸM-PRO" w:eastAsia="HG丸ｺﾞｼｯｸM-PRO" w:hAnsi="HG丸ｺﾞｼｯｸM-PRO"/>
                <w:sz w:val="22"/>
              </w:rPr>
            </w:pPr>
            <w:r w:rsidRPr="009D73A2">
              <w:rPr>
                <w:rFonts w:ascii="HG丸ｺﾞｼｯｸM-PRO" w:eastAsia="HG丸ｺﾞｼｯｸM-PRO" w:hAnsi="HG丸ｺﾞｼｯｸM-PRO" w:hint="eastAsia"/>
                <w:kern w:val="0"/>
                <w:sz w:val="22"/>
                <w:fitText w:val="1100" w:id="-1734698240"/>
              </w:rPr>
              <w:t>申込み</w:t>
            </w:r>
            <w:r w:rsidR="005C7E65" w:rsidRPr="009D73A2">
              <w:rPr>
                <w:rFonts w:ascii="HG丸ｺﾞｼｯｸM-PRO" w:eastAsia="HG丸ｺﾞｼｯｸM-PRO" w:hAnsi="HG丸ｺﾞｼｯｸM-PRO" w:hint="eastAsia"/>
                <w:kern w:val="0"/>
                <w:sz w:val="22"/>
                <w:fitText w:val="1100" w:id="-1734698240"/>
              </w:rPr>
              <w:t>期間</w:t>
            </w:r>
          </w:p>
        </w:tc>
        <w:tc>
          <w:tcPr>
            <w:tcW w:w="6861" w:type="dxa"/>
          </w:tcPr>
          <w:p w14:paraId="29CA15AB" w14:textId="12ABC206" w:rsidR="00182D39" w:rsidRDefault="00F9480D" w:rsidP="00F9480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２０２３</w:t>
            </w:r>
            <w:r w:rsidR="005C7E65">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１０</w:t>
            </w:r>
            <w:r w:rsidR="005C7E65">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２０</w:t>
            </w:r>
            <w:r w:rsidR="005C7E65">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（金）まで</w:t>
            </w:r>
          </w:p>
        </w:tc>
      </w:tr>
      <w:tr w:rsidR="00182D39" w14:paraId="43184650" w14:textId="77777777" w:rsidTr="00AC7894">
        <w:trPr>
          <w:trHeight w:val="428"/>
        </w:trPr>
        <w:tc>
          <w:tcPr>
            <w:tcW w:w="1430" w:type="dxa"/>
            <w:vAlign w:val="center"/>
          </w:tcPr>
          <w:p w14:paraId="56FA4752" w14:textId="77777777" w:rsidR="00182D39" w:rsidRDefault="00182D39" w:rsidP="00400B15">
            <w:pPr>
              <w:jc w:val="center"/>
              <w:rPr>
                <w:rFonts w:ascii="HG丸ｺﾞｼｯｸM-PRO" w:eastAsia="HG丸ｺﾞｼｯｸM-PRO" w:hAnsi="HG丸ｺﾞｼｯｸM-PRO"/>
                <w:sz w:val="22"/>
              </w:rPr>
            </w:pPr>
            <w:r w:rsidRPr="009D73A2">
              <w:rPr>
                <w:rFonts w:ascii="HG丸ｺﾞｼｯｸM-PRO" w:eastAsia="HG丸ｺﾞｼｯｸM-PRO" w:hAnsi="HG丸ｺﾞｼｯｸM-PRO" w:hint="eastAsia"/>
                <w:spacing w:val="36"/>
                <w:kern w:val="0"/>
                <w:sz w:val="22"/>
                <w:fitText w:val="1100" w:id="-1734697984"/>
              </w:rPr>
              <w:t>補助</w:t>
            </w:r>
            <w:r w:rsidR="005C7E65" w:rsidRPr="009D73A2">
              <w:rPr>
                <w:rFonts w:ascii="HG丸ｺﾞｼｯｸM-PRO" w:eastAsia="HG丸ｺﾞｼｯｸM-PRO" w:hAnsi="HG丸ｺﾞｼｯｸM-PRO" w:hint="eastAsia"/>
                <w:spacing w:val="36"/>
                <w:kern w:val="0"/>
                <w:sz w:val="22"/>
                <w:fitText w:val="1100" w:id="-1734697984"/>
              </w:rPr>
              <w:t>内</w:t>
            </w:r>
            <w:r w:rsidR="005C7E65" w:rsidRPr="009D73A2">
              <w:rPr>
                <w:rFonts w:ascii="HG丸ｺﾞｼｯｸM-PRO" w:eastAsia="HG丸ｺﾞｼｯｸM-PRO" w:hAnsi="HG丸ｺﾞｼｯｸM-PRO" w:hint="eastAsia"/>
                <w:spacing w:val="2"/>
                <w:kern w:val="0"/>
                <w:sz w:val="22"/>
                <w:fitText w:val="1100" w:id="-1734697984"/>
              </w:rPr>
              <w:t>容</w:t>
            </w:r>
          </w:p>
        </w:tc>
        <w:tc>
          <w:tcPr>
            <w:tcW w:w="6861" w:type="dxa"/>
          </w:tcPr>
          <w:p w14:paraId="37293663" w14:textId="029C51BC" w:rsidR="00182D39" w:rsidRPr="00AC7894" w:rsidRDefault="005C7E65" w:rsidP="00842953">
            <w:pPr>
              <w:jc w:val="left"/>
              <w:rPr>
                <w:rFonts w:ascii="HG丸ｺﾞｼｯｸM-PRO" w:eastAsia="HG丸ｺﾞｼｯｸM-PRO" w:hAnsi="HG丸ｺﾞｼｯｸM-PRO"/>
                <w:color w:val="000000" w:themeColor="text1"/>
                <w:sz w:val="22"/>
              </w:rPr>
            </w:pPr>
            <w:r w:rsidRPr="00AC7894">
              <w:rPr>
                <w:rFonts w:ascii="HG丸ｺﾞｼｯｸM-PRO" w:eastAsia="HG丸ｺﾞｼｯｸM-PRO" w:hAnsi="HG丸ｺﾞｼｯｸM-PRO" w:hint="eastAsia"/>
                <w:b/>
                <w:sz w:val="22"/>
              </w:rPr>
              <w:t>ニコチネルパッチ6週間分（1</w:t>
            </w:r>
            <w:r w:rsidR="00FC128A" w:rsidRPr="00AC7894">
              <w:rPr>
                <w:rFonts w:ascii="HG丸ｺﾞｼｯｸM-PRO" w:eastAsia="HG丸ｺﾞｼｯｸM-PRO" w:hAnsi="HG丸ｺﾞｼｯｸM-PRO" w:hint="eastAsia"/>
                <w:b/>
                <w:sz w:val="22"/>
              </w:rPr>
              <w:t>8</w:t>
            </w:r>
            <w:r w:rsidRPr="00AC7894">
              <w:rPr>
                <w:rFonts w:ascii="HG丸ｺﾞｼｯｸM-PRO" w:eastAsia="HG丸ｺﾞｼｯｸM-PRO" w:hAnsi="HG丸ｺﾞｼｯｸM-PRO" w:hint="eastAsia"/>
                <w:b/>
                <w:sz w:val="22"/>
              </w:rPr>
              <w:t>,000円相当）</w:t>
            </w:r>
            <w:r w:rsidR="00420582" w:rsidRPr="00420582">
              <w:rPr>
                <w:rFonts w:ascii="HG丸ｺﾞｼｯｸM-PRO" w:eastAsia="HG丸ｺﾞｼｯｸM-PRO" w:hAnsi="HG丸ｺﾞｼｯｸM-PRO" w:hint="eastAsia"/>
                <w:color w:val="000000" w:themeColor="text1"/>
                <w:sz w:val="22"/>
              </w:rPr>
              <w:t>を</w:t>
            </w:r>
            <w:r w:rsidR="00842953">
              <w:rPr>
                <w:rFonts w:ascii="HG丸ｺﾞｼｯｸM-PRO" w:eastAsia="HG丸ｺﾞｼｯｸM-PRO" w:hAnsi="HG丸ｺﾞｼｯｸM-PRO" w:hint="eastAsia"/>
                <w:color w:val="000000" w:themeColor="text1"/>
                <w:sz w:val="22"/>
              </w:rPr>
              <w:t>無償で</w:t>
            </w:r>
            <w:r w:rsidR="00420582">
              <w:rPr>
                <w:rFonts w:ascii="HG丸ｺﾞｼｯｸM-PRO" w:eastAsia="HG丸ｺﾞｼｯｸM-PRO" w:hAnsi="HG丸ｺﾞｼｯｸM-PRO" w:hint="eastAsia"/>
                <w:color w:val="000000" w:themeColor="text1"/>
                <w:sz w:val="22"/>
              </w:rPr>
              <w:t>支給</w:t>
            </w:r>
          </w:p>
        </w:tc>
      </w:tr>
      <w:tr w:rsidR="00AC7894" w14:paraId="39BFAB5B" w14:textId="77777777" w:rsidTr="00AC7894">
        <w:trPr>
          <w:trHeight w:val="428"/>
        </w:trPr>
        <w:tc>
          <w:tcPr>
            <w:tcW w:w="1430" w:type="dxa"/>
            <w:vAlign w:val="center"/>
          </w:tcPr>
          <w:p w14:paraId="0B0E2A99" w14:textId="484757EF" w:rsidR="00AC7894" w:rsidRPr="00AC7894" w:rsidRDefault="00347670" w:rsidP="00400B1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薬剤師からの</w:t>
            </w:r>
            <w:r w:rsidR="00AC7894" w:rsidRPr="00AC7894">
              <w:rPr>
                <w:rFonts w:ascii="HG丸ｺﾞｼｯｸM-PRO" w:eastAsia="HG丸ｺﾞｼｯｸM-PRO" w:hAnsi="HG丸ｺﾞｼｯｸM-PRO" w:hint="eastAsia"/>
                <w:sz w:val="22"/>
              </w:rPr>
              <w:t>フォロー</w:t>
            </w:r>
          </w:p>
        </w:tc>
        <w:tc>
          <w:tcPr>
            <w:tcW w:w="6861" w:type="dxa"/>
          </w:tcPr>
          <w:p w14:paraId="3984E12F" w14:textId="7B4FB8F8" w:rsidR="00AC7894" w:rsidRPr="00AC7894" w:rsidRDefault="00AC7894" w:rsidP="00347670">
            <w:pPr>
              <w:spacing w:line="480" w:lineRule="auto"/>
              <w:rPr>
                <w:rFonts w:ascii="HG丸ｺﾞｼｯｸM-PRO" w:eastAsia="HG丸ｺﾞｼｯｸM-PRO" w:hAnsi="HG丸ｺﾞｼｯｸM-PRO"/>
                <w:sz w:val="22"/>
              </w:rPr>
            </w:pPr>
            <w:r w:rsidRPr="00AC7894">
              <w:rPr>
                <w:rFonts w:ascii="HG丸ｺﾞｼｯｸM-PRO" w:eastAsia="HG丸ｺﾞｼｯｸM-PRO" w:hAnsi="HG丸ｺﾞｼｯｸM-PRO" w:hint="eastAsia"/>
                <w:sz w:val="22"/>
              </w:rPr>
              <w:t>商品到着</w:t>
            </w:r>
            <w:r>
              <w:rPr>
                <w:rFonts w:ascii="HG丸ｺﾞｼｯｸM-PRO" w:eastAsia="HG丸ｺﾞｼｯｸM-PRO" w:hAnsi="HG丸ｺﾞｼｯｸM-PRO" w:hint="eastAsia"/>
                <w:sz w:val="22"/>
              </w:rPr>
              <w:t xml:space="preserve">から　</w:t>
            </w:r>
            <w:r w:rsidRPr="00AC7894">
              <w:rPr>
                <w:rFonts w:ascii="HG丸ｺﾞｼｯｸM-PRO" w:eastAsia="HG丸ｺﾞｼｯｸM-PRO" w:hAnsi="HG丸ｺﾞｼｯｸM-PRO" w:hint="eastAsia"/>
                <w:sz w:val="22"/>
              </w:rPr>
              <w:t>2週間後、４週間後、６週間後の計３回</w:t>
            </w:r>
          </w:p>
        </w:tc>
      </w:tr>
    </w:tbl>
    <w:p w14:paraId="154E3671" w14:textId="77777777" w:rsidR="00400B15" w:rsidRPr="00AC7894" w:rsidRDefault="00400B15" w:rsidP="00182D39">
      <w:pPr>
        <w:jc w:val="left"/>
        <w:rPr>
          <w:rFonts w:ascii="HG丸ｺﾞｼｯｸM-PRO" w:eastAsia="HG丸ｺﾞｼｯｸM-PRO" w:hAnsi="HG丸ｺﾞｼｯｸM-PRO"/>
          <w:sz w:val="22"/>
        </w:rPr>
      </w:pPr>
    </w:p>
    <w:p w14:paraId="748B5C8C" w14:textId="77777777" w:rsidR="00182D39" w:rsidRDefault="00170E94" w:rsidP="00182D39">
      <w:pPr>
        <w:jc w:val="left"/>
        <w:rPr>
          <w:rFonts w:ascii="HG丸ｺﾞｼｯｸM-PRO" w:eastAsia="HG丸ｺﾞｼｯｸM-PRO" w:hAnsi="HG丸ｺﾞｼｯｸM-PRO"/>
          <w:sz w:val="22"/>
        </w:rPr>
      </w:pPr>
      <w:r w:rsidRPr="00170E94">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57270D8E" wp14:editId="18E1FDC9">
                <wp:simplePos x="0" y="0"/>
                <wp:positionH relativeFrom="column">
                  <wp:posOffset>0</wp:posOffset>
                </wp:positionH>
                <wp:positionV relativeFrom="paragraph">
                  <wp:posOffset>171450</wp:posOffset>
                </wp:positionV>
                <wp:extent cx="5391150" cy="238125"/>
                <wp:effectExtent l="0" t="0" r="0" b="9525"/>
                <wp:wrapNone/>
                <wp:docPr id="2"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238125"/>
                        </a:xfrm>
                        <a:prstGeom prst="roundRect">
                          <a:avLst>
                            <a:gd name="adj" fmla="val 18446"/>
                          </a:avLst>
                        </a:prstGeom>
                        <a:solidFill>
                          <a:srgbClr val="00B050"/>
                        </a:solidFill>
                        <a:ln w="6350">
                          <a:noFill/>
                        </a:ln>
                      </wps:spPr>
                      <wps:txbx>
                        <w:txbxContent>
                          <w:p w14:paraId="4310DEE5" w14:textId="77777777" w:rsidR="00F9480D" w:rsidRPr="00170E94" w:rsidRDefault="00F9480D" w:rsidP="00170E94">
                            <w:pPr>
                              <w:pStyle w:val="Web"/>
                              <w:spacing w:before="0" w:beforeAutospacing="0" w:after="0" w:afterAutospacing="0"/>
                            </w:pPr>
                            <w:r w:rsidRPr="00170E94">
                              <w:rPr>
                                <w:rFonts w:ascii="HG丸ｺﾞｼｯｸM-PRO" w:eastAsia="HG丸ｺﾞｼｯｸM-PRO" w:hAnsi="HG丸ｺﾞｼｯｸM-PRO" w:cstheme="minorBidi" w:hint="eastAsia"/>
                                <w:b/>
                                <w:bCs/>
                                <w:color w:val="FFFFFF" w:themeColor="background1"/>
                                <w:kern w:val="24"/>
                              </w:rPr>
                              <w:t xml:space="preserve">  申請方法</w:t>
                            </w:r>
                          </w:p>
                        </w:txbxContent>
                      </wps:txbx>
                      <wps:bodyPr vert="horz"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7270D8E" id="_x0000_s1028" style="position:absolute;margin-left:0;margin-top:13.5pt;width:424.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0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lpMQIAABQEAAAOAAAAZHJzL2Uyb0RvYy54bWysU82O0zAQviPxDpbvND/dVqVqumK7WoS0&#10;ghULD+DaThNwbGO7TcoJbRCvwIFHgBsnJN4mL8LYSdsFbggpcjyemc/ffDNenDeVQDtubKlkhpNR&#10;jBGXVLFSbjL8+tXVoxlG1hHJiFCSZ3jPLT5fPnywqPWcp6pQgnGDAETaea0zXDin51FkacErYkdK&#10;cwnOXJmKODDNJmKG1IBeiSiN42lUK8O0UZRbC6eXvRMvA36ec+pe5LnlDokMAzcXVhPWtV+j5YLM&#10;N4booqQDDfIPLCpSSrj0CHVJHEFbU/4FVZXUKKtyN6KqilSel5SHGqCaJP6jmtuCaB5qAXGsPspk&#10;/x8sfb67MahkGU4xkqSCFnV337sWvk9h/Yi69nPXfuvan93dj6790rVfu/YDmCj16tXazgHkVgOM&#10;ay5UA1MQlLD6WtG3FkKiezF9goVor1aTm8r/QQcEidCg/bEpvHGIwuFk/DhJJuCi4EvHsySd+Huj&#10;U7Y21j3lqkJ+k2GjtpK9hM4HGmR3bV3oDBvqI+wNRnkloM87IlAyOzubDohDMGAfMH2mVaJkV6UQ&#10;wTCb9UoYBKlANb6IgVpP57cwIVGd4ekYvD5LKp/fxwk5SNKr4MVxzboZmgAx/mSt2B4UhZcFFRXK&#10;vMeohinNsH23JYZjJJ5JGAM/0oeNOWzWh41xYqX6wSeSAkqGqTMY9cbKhXfQ03uydSovnWd4un4w&#10;YPSC3sMz8bN93w5Rp8e8/AUAAP//AwBQSwMEFAAGAAgAAAAhAEMYqRPeAAAABgEAAA8AAABkcnMv&#10;ZG93bnJldi54bWxMj0FLw0AQhe+C/2EZwZvdGGpNYyalFHpRaGlV8LjNjkk0Oxuy2zb66x1Pepo3&#10;vOG9b4rF6Dp1oiG0nhFuJwko4srblmuEl+f1TQYqRMPWdJ4J4YsCLMrLi8Lk1p95R6d9rJWEcMgN&#10;QhNjn2sdqoacCRPfE4v37gdnoqxDre1gzhLuOp0myUw707I0NKanVUPV5/7oELKw7Ofblft+/Vi/&#10;xW39uPHp0wbx+mpcPoCKNMa/Y/jFF3Qohengj2yD6hDkkYiQ3ssUN5vORRwQZtM70GWh/+OXPwAA&#10;AP//AwBQSwECLQAUAAYACAAAACEAtoM4kv4AAADhAQAAEwAAAAAAAAAAAAAAAAAAAAAAW0NvbnRl&#10;bnRfVHlwZXNdLnhtbFBLAQItABQABgAIAAAAIQA4/SH/1gAAAJQBAAALAAAAAAAAAAAAAAAAAC8B&#10;AABfcmVscy8ucmVsc1BLAQItABQABgAIAAAAIQAtODlpMQIAABQEAAAOAAAAAAAAAAAAAAAAAC4C&#10;AABkcnMvZTJvRG9jLnhtbFBLAQItABQABgAIAAAAIQBDGKkT3gAAAAYBAAAPAAAAAAAAAAAAAAAA&#10;AIsEAABkcnMvZG93bnJldi54bWxQSwUGAAAAAAQABADzAAAAlgUAAAAA&#10;" fillcolor="#00b050" stroked="f" strokeweight=".5pt">
                <v:path arrowok="t"/>
                <v:textbox inset="0,0,0,0">
                  <w:txbxContent>
                    <w:p w14:paraId="4310DEE5" w14:textId="77777777" w:rsidR="00F9480D" w:rsidRPr="00170E94" w:rsidRDefault="00F9480D" w:rsidP="00170E94">
                      <w:pPr>
                        <w:pStyle w:val="Web"/>
                        <w:spacing w:before="0" w:beforeAutospacing="0" w:after="0" w:afterAutospacing="0"/>
                      </w:pPr>
                      <w:r w:rsidRPr="00170E94">
                        <w:rPr>
                          <w:rFonts w:ascii="HG丸ｺﾞｼｯｸM-PRO" w:eastAsia="HG丸ｺﾞｼｯｸM-PRO" w:hAnsi="HG丸ｺﾞｼｯｸM-PRO" w:cstheme="minorBidi" w:hint="eastAsia"/>
                          <w:b/>
                          <w:bCs/>
                          <w:color w:val="FFFFFF" w:themeColor="background1"/>
                          <w:kern w:val="24"/>
                        </w:rPr>
                        <w:t xml:space="preserve">  申請方法</w:t>
                      </w:r>
                    </w:p>
                  </w:txbxContent>
                </v:textbox>
              </v:roundrect>
            </w:pict>
          </mc:Fallback>
        </mc:AlternateContent>
      </w:r>
    </w:p>
    <w:p w14:paraId="216A5C59" w14:textId="77777777" w:rsidR="004C0D73" w:rsidRPr="003C7A0B" w:rsidRDefault="004C0D73" w:rsidP="004C0D73">
      <w:pPr>
        <w:jc w:val="left"/>
        <w:rPr>
          <w:rFonts w:ascii="HG丸ｺﾞｼｯｸM-PRO" w:eastAsia="HG丸ｺﾞｼｯｸM-PRO" w:hAnsi="HG丸ｺﾞｼｯｸM-PRO"/>
          <w:b/>
          <w:sz w:val="22"/>
        </w:rPr>
      </w:pPr>
    </w:p>
    <w:p w14:paraId="086594FB" w14:textId="50613B08" w:rsidR="00400B15" w:rsidRDefault="00AC7894" w:rsidP="00344C82">
      <w:pPr>
        <w:ind w:leftChars="100" w:left="2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当健康保険組合ホームページから</w:t>
      </w:r>
      <w:r w:rsidR="006A5A93">
        <w:rPr>
          <w:rFonts w:ascii="HG丸ｺﾞｼｯｸM-PRO" w:eastAsia="HG丸ｺﾞｼｯｸM-PRO" w:hAnsi="HG丸ｺﾞｼｯｸM-PRO" w:hint="eastAsia"/>
          <w:sz w:val="22"/>
        </w:rPr>
        <w:t>「禁煙補助剤</w:t>
      </w:r>
      <w:r w:rsidR="003819A0">
        <w:rPr>
          <w:rFonts w:ascii="HG丸ｺﾞｼｯｸM-PRO" w:eastAsia="HG丸ｺﾞｼｯｸM-PRO" w:hAnsi="HG丸ｺﾞｼｯｸM-PRO" w:hint="eastAsia"/>
          <w:sz w:val="22"/>
        </w:rPr>
        <w:t>申込書</w:t>
      </w:r>
      <w:r w:rsidR="006A5A9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と</w:t>
      </w:r>
      <w:r w:rsidR="00A03E05">
        <w:rPr>
          <w:rFonts w:ascii="HG丸ｺﾞｼｯｸM-PRO" w:eastAsia="HG丸ｺﾞｼｯｸM-PRO" w:hAnsi="HG丸ｺﾞｼｯｸM-PRO" w:hint="eastAsia"/>
          <w:sz w:val="22"/>
        </w:rPr>
        <w:t>「</w:t>
      </w:r>
      <w:r w:rsidR="00150C26" w:rsidRPr="00150C26">
        <w:rPr>
          <w:rFonts w:ascii="HG丸ｺﾞｼｯｸM-PRO" w:eastAsia="HG丸ｺﾞｼｯｸM-PRO" w:hAnsi="HG丸ｺﾞｼｯｸM-PRO" w:hint="eastAsia"/>
          <w:sz w:val="22"/>
        </w:rPr>
        <w:t>ニコチネルパッチご使用前の確認票</w:t>
      </w:r>
      <w:r w:rsidR="00A03E0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をダウンロードしていただき</w:t>
      </w:r>
      <w:r w:rsidR="00A03E05">
        <w:rPr>
          <w:rFonts w:ascii="HG丸ｺﾞｼｯｸM-PRO" w:eastAsia="HG丸ｺﾞｼｯｸM-PRO" w:hAnsi="HG丸ｺﾞｼｯｸM-PRO" w:hint="eastAsia"/>
          <w:sz w:val="22"/>
        </w:rPr>
        <w:t>必要事項を</w:t>
      </w:r>
      <w:r w:rsidR="008A378E">
        <w:rPr>
          <w:rFonts w:ascii="HG丸ｺﾞｼｯｸM-PRO" w:eastAsia="HG丸ｺﾞｼｯｸM-PRO" w:hAnsi="HG丸ｺﾞｼｯｸM-PRO" w:hint="eastAsia"/>
          <w:sz w:val="22"/>
        </w:rPr>
        <w:t>ご</w:t>
      </w:r>
      <w:r w:rsidR="00A03E05">
        <w:rPr>
          <w:rFonts w:ascii="HG丸ｺﾞｼｯｸM-PRO" w:eastAsia="HG丸ｺﾞｼｯｸM-PRO" w:hAnsi="HG丸ｺﾞｼｯｸM-PRO" w:hint="eastAsia"/>
          <w:sz w:val="22"/>
        </w:rPr>
        <w:t>記入のうえ、</w:t>
      </w:r>
      <w:r w:rsidR="008A378E">
        <w:rPr>
          <w:rFonts w:ascii="HG丸ｺﾞｼｯｸM-PRO" w:eastAsia="HG丸ｺﾞｼｯｸM-PRO" w:hAnsi="HG丸ｺﾞｼｯｸM-PRO" w:hint="eastAsia"/>
          <w:sz w:val="22"/>
        </w:rPr>
        <w:t>FAXにて当組合まで</w:t>
      </w:r>
      <w:r w:rsidR="00A03E05">
        <w:rPr>
          <w:rFonts w:ascii="HG丸ｺﾞｼｯｸM-PRO" w:eastAsia="HG丸ｺﾞｼｯｸM-PRO" w:hAnsi="HG丸ｺﾞｼｯｸM-PRO" w:hint="eastAsia"/>
          <w:sz w:val="22"/>
        </w:rPr>
        <w:t>お送りください。</w:t>
      </w:r>
      <w:r w:rsidR="00125AA4">
        <w:rPr>
          <w:rFonts w:ascii="HG丸ｺﾞｼｯｸM-PRO" w:eastAsia="HG丸ｺﾞｼｯｸM-PRO" w:hAnsi="HG丸ｺﾞｼｯｸM-PRO" w:hint="eastAsia"/>
          <w:sz w:val="22"/>
        </w:rPr>
        <w:t>先着20名様には</w:t>
      </w:r>
      <w:r w:rsidR="006A5A93">
        <w:rPr>
          <w:rFonts w:ascii="HG丸ｺﾞｼｯｸM-PRO" w:eastAsia="HG丸ｺﾞｼｯｸM-PRO" w:hAnsi="HG丸ｺﾞｼｯｸM-PRO" w:hint="eastAsia"/>
          <w:sz w:val="22"/>
        </w:rPr>
        <w:t>後日、</w:t>
      </w:r>
      <w:r w:rsidR="00125AA4">
        <w:rPr>
          <w:rFonts w:ascii="HG丸ｺﾞｼｯｸM-PRO" w:eastAsia="HG丸ｺﾞｼｯｸM-PRO" w:hAnsi="HG丸ｺﾞｼｯｸM-PRO" w:hint="eastAsia"/>
          <w:sz w:val="22"/>
        </w:rPr>
        <w:t>薬剤師が確認して</w:t>
      </w:r>
      <w:r w:rsidR="00263F45">
        <w:rPr>
          <w:rFonts w:ascii="HG丸ｺﾞｼｯｸM-PRO" w:eastAsia="HG丸ｺﾞｼｯｸM-PRO" w:hAnsi="HG丸ｺﾞｼｯｸM-PRO" w:hint="eastAsia"/>
          <w:sz w:val="22"/>
        </w:rPr>
        <w:t>使用に問題がないと認められた方</w:t>
      </w:r>
      <w:r w:rsidR="0013544C">
        <w:rPr>
          <w:rFonts w:ascii="HG丸ｺﾞｼｯｸM-PRO" w:eastAsia="HG丸ｺﾞｼｯｸM-PRO" w:hAnsi="HG丸ｺﾞｼｯｸM-PRO" w:hint="eastAsia"/>
          <w:sz w:val="22"/>
        </w:rPr>
        <w:t>に対して</w:t>
      </w:r>
      <w:r w:rsidR="00277198">
        <w:rPr>
          <w:rFonts w:ascii="HG丸ｺﾞｼｯｸM-PRO" w:eastAsia="HG丸ｺﾞｼｯｸM-PRO" w:hAnsi="HG丸ｺﾞｼｯｸM-PRO" w:hint="eastAsia"/>
          <w:sz w:val="22"/>
        </w:rPr>
        <w:t>「</w:t>
      </w:r>
      <w:r w:rsidR="00263F45" w:rsidRPr="00263F45">
        <w:rPr>
          <w:rFonts w:ascii="HG丸ｺﾞｼｯｸM-PRO" w:eastAsia="HG丸ｺﾞｼｯｸM-PRO" w:hAnsi="HG丸ｺﾞｼｯｸM-PRO" w:hint="eastAsia"/>
          <w:sz w:val="22"/>
        </w:rPr>
        <w:t>ニコチネルパッチ</w:t>
      </w:r>
      <w:bookmarkStart w:id="0" w:name="_GoBack"/>
      <w:bookmarkEnd w:id="0"/>
      <w:r w:rsidR="00263F45" w:rsidRPr="00263F45">
        <w:rPr>
          <w:rFonts w:ascii="HG丸ｺﾞｼｯｸM-PRO" w:eastAsia="HG丸ｺﾞｼｯｸM-PRO" w:hAnsi="HG丸ｺﾞｼｯｸM-PRO" w:hint="eastAsia"/>
          <w:sz w:val="22"/>
        </w:rPr>
        <w:t>6週間分</w:t>
      </w:r>
      <w:r w:rsidR="00277198">
        <w:rPr>
          <w:rFonts w:ascii="HG丸ｺﾞｼｯｸM-PRO" w:eastAsia="HG丸ｺﾞｼｯｸM-PRO" w:hAnsi="HG丸ｺﾞｼｯｸM-PRO" w:hint="eastAsia"/>
          <w:sz w:val="22"/>
        </w:rPr>
        <w:t>」</w:t>
      </w:r>
      <w:r w:rsidR="009826AE">
        <w:rPr>
          <w:rFonts w:ascii="HG丸ｺﾞｼｯｸM-PRO" w:eastAsia="HG丸ｺﾞｼｯｸM-PRO" w:hAnsi="HG丸ｺﾞｼｯｸM-PRO" w:hint="eastAsia"/>
          <w:sz w:val="22"/>
        </w:rPr>
        <w:t>をお送りいたします。</w:t>
      </w:r>
    </w:p>
    <w:p w14:paraId="3C112212" w14:textId="77777777" w:rsidR="00CF290E" w:rsidRDefault="00CF290E" w:rsidP="006A5A93">
      <w:pPr>
        <w:ind w:left="440" w:hangingChars="200" w:hanging="440"/>
        <w:rPr>
          <w:rFonts w:ascii="HG丸ｺﾞｼｯｸM-PRO" w:eastAsia="HG丸ｺﾞｼｯｸM-PRO" w:hAnsi="HG丸ｺﾞｼｯｸM-PRO"/>
          <w:sz w:val="22"/>
        </w:rPr>
      </w:pPr>
    </w:p>
    <w:p w14:paraId="7854F1EA" w14:textId="77777777" w:rsidR="00892B65" w:rsidRDefault="00400B15" w:rsidP="006A5A93">
      <w:pPr>
        <w:ind w:left="440" w:hangingChars="200" w:hanging="440"/>
        <w:rPr>
          <w:rFonts w:ascii="HG丸ｺﾞｼｯｸM-PRO" w:eastAsia="HG丸ｺﾞｼｯｸM-PRO" w:hAnsi="HG丸ｺﾞｼｯｸM-PRO"/>
          <w:sz w:val="22"/>
        </w:rPr>
      </w:pPr>
      <w:r w:rsidRPr="00170E94">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7CF8F5C6" wp14:editId="30D1D07A">
                <wp:simplePos x="0" y="0"/>
                <wp:positionH relativeFrom="column">
                  <wp:posOffset>0</wp:posOffset>
                </wp:positionH>
                <wp:positionV relativeFrom="paragraph">
                  <wp:posOffset>152400</wp:posOffset>
                </wp:positionV>
                <wp:extent cx="5391150" cy="238125"/>
                <wp:effectExtent l="0" t="0" r="0" b="9525"/>
                <wp:wrapNone/>
                <wp:docPr id="3"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238125"/>
                        </a:xfrm>
                        <a:prstGeom prst="roundRect">
                          <a:avLst>
                            <a:gd name="adj" fmla="val 18446"/>
                          </a:avLst>
                        </a:prstGeom>
                        <a:solidFill>
                          <a:srgbClr val="00B050"/>
                        </a:solidFill>
                        <a:ln w="6350">
                          <a:noFill/>
                        </a:ln>
                      </wps:spPr>
                      <wps:txbx>
                        <w:txbxContent>
                          <w:p w14:paraId="3721CF53" w14:textId="77777777" w:rsidR="00F9480D" w:rsidRPr="00170E94" w:rsidRDefault="00F9480D" w:rsidP="00400B15">
                            <w:pPr>
                              <w:pStyle w:val="Web"/>
                              <w:spacing w:before="0" w:beforeAutospacing="0" w:after="0" w:afterAutospacing="0"/>
                            </w:pPr>
                            <w:r w:rsidRPr="00170E94">
                              <w:rPr>
                                <w:rFonts w:ascii="HG丸ｺﾞｼｯｸM-PRO" w:eastAsia="HG丸ｺﾞｼｯｸM-PRO" w:hAnsi="HG丸ｺﾞｼｯｸM-PRO" w:cstheme="minorBidi" w:hint="eastAsia"/>
                                <w:b/>
                                <w:bCs/>
                                <w:color w:val="FFFFFF" w:themeColor="background1"/>
                                <w:kern w:val="24"/>
                              </w:rPr>
                              <w:t xml:space="preserve">  </w:t>
                            </w:r>
                            <w:r w:rsidRPr="00400B15">
                              <w:rPr>
                                <w:rFonts w:ascii="HG丸ｺﾞｼｯｸM-PRO" w:eastAsia="HG丸ｺﾞｼｯｸM-PRO" w:hAnsi="HG丸ｺﾞｼｯｸM-PRO" w:cstheme="minorBidi" w:hint="eastAsia"/>
                                <w:b/>
                                <w:bCs/>
                                <w:color w:val="FFFFFF" w:themeColor="background1"/>
                                <w:kern w:val="24"/>
                              </w:rPr>
                              <w:t>取組内容</w:t>
                            </w:r>
                          </w:p>
                        </w:txbxContent>
                      </wps:txbx>
                      <wps:bodyPr vert="horz"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CF8F5C6" id="_x0000_s1029" style="position:absolute;left:0;text-align:left;margin-left:0;margin-top:12pt;width:424.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0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5s7MQIAABQEAAAOAAAAZHJzL2Uyb0RvYy54bWysU8GO0zAQvSPxD5bvNE27rUrVdMV2tQhp&#10;BSsWPsB1nCbgeIztNikntEH8Agc+AW6ckPib/AhjJ20XuCGkyPF4Zp7fvBkvzutSkp0wtgCV0Hgw&#10;pEQoDmmhNgl9/erq0YwS65hKmQQlEroXlp4vHz5YVHouRpCDTIUhCKLsvNIJzZ3T8yiyPBclswPQ&#10;QqEzA1Myh6bZRKlhFaKXMhoNh9OoApNqA1xYi6eXnZMuA36WCe5eZJkVjsiEIjcXVhPWtV+j5YLN&#10;N4bpvOA9DfYPLEpWKLz0CHXJHCNbU/wFVRbcgIXMDTiUEWRZwUWoAauJh39Uc5szLUItKI7VR5ns&#10;/4Plz3c3hhRpQseUKFZii9q7722D36ewfiRt87ltvrXNz/buR9t8aZuvbfMBTTLy6lXazhHkViOM&#10;qy+gxikISlh9DfytxZDoXkyXYDHaq1VnpvR/1IFgIjZof2yKqB3heDgZP47jCbo4+kbjWTya+Huj&#10;U7Y21j0VUBK/SaiBrUpfYucDDba7ti50Ju3rY+kbSrJSYp93TJJ4dnY27RH7YMQ+YPpMC7JIrwop&#10;g2E265U0BFOR6vBiiNQ6Or+FSUWqhE7H6PVZCnx+FydVL0mnghfH1eu6bwLG+JM1pHtUFF8WVpSD&#10;eU9JhVOaUPtuy4ygRD5TOAZ+pA8bc9isDxvj5Aq6wWeKI0pCuTOUdMbKhXfQ0XuydZAVzjM8Xd8b&#10;OHpB7/6Z+Nm+b4eo02Ne/gIAAP//AwBQSwMEFAAGAAgAAAAhADz3QmLeAAAABgEAAA8AAABkcnMv&#10;ZG93bnJldi54bWxMj0FLw0AQhe+C/2EZwZvdNNSSxkxKKfSi0GJV8LjNjkk0Oxuy2zb66x1P9TRv&#10;eMN73xTL0XXqRENoPSNMJwko4srblmuE15fNXQYqRMPWdJ4J4ZsCLMvrq8Lk1p/5mU77WCsJ4ZAb&#10;hCbGPtc6VA05Eya+Jxbvww/ORFmHWtvBnCXcdTpNkrl2pmVpaExP64aqr/3RIWRh1S92a/fz9rl5&#10;j7v6cevTpy3i7c24egAVaYyXY/jDF3Qohengj2yD6hDkkYiQzmSKm80WIg4I8+k96LLQ//HLXwAA&#10;AP//AwBQSwECLQAUAAYACAAAACEAtoM4kv4AAADhAQAAEwAAAAAAAAAAAAAAAAAAAAAAW0NvbnRl&#10;bnRfVHlwZXNdLnhtbFBLAQItABQABgAIAAAAIQA4/SH/1gAAAJQBAAALAAAAAAAAAAAAAAAAAC8B&#10;AABfcmVscy8ucmVsc1BLAQItABQABgAIAAAAIQD0U5s7MQIAABQEAAAOAAAAAAAAAAAAAAAAAC4C&#10;AABkcnMvZTJvRG9jLnhtbFBLAQItABQABgAIAAAAIQA890Ji3gAAAAYBAAAPAAAAAAAAAAAAAAAA&#10;AIsEAABkcnMvZG93bnJldi54bWxQSwUGAAAAAAQABADzAAAAlgUAAAAA&#10;" fillcolor="#00b050" stroked="f" strokeweight=".5pt">
                <v:path arrowok="t"/>
                <v:textbox inset="0,0,0,0">
                  <w:txbxContent>
                    <w:p w14:paraId="3721CF53" w14:textId="77777777" w:rsidR="00F9480D" w:rsidRPr="00170E94" w:rsidRDefault="00F9480D" w:rsidP="00400B15">
                      <w:pPr>
                        <w:pStyle w:val="Web"/>
                        <w:spacing w:before="0" w:beforeAutospacing="0" w:after="0" w:afterAutospacing="0"/>
                      </w:pPr>
                      <w:r w:rsidRPr="00170E94">
                        <w:rPr>
                          <w:rFonts w:ascii="HG丸ｺﾞｼｯｸM-PRO" w:eastAsia="HG丸ｺﾞｼｯｸM-PRO" w:hAnsi="HG丸ｺﾞｼｯｸM-PRO" w:cstheme="minorBidi" w:hint="eastAsia"/>
                          <w:b/>
                          <w:bCs/>
                          <w:color w:val="FFFFFF" w:themeColor="background1"/>
                          <w:kern w:val="24"/>
                        </w:rPr>
                        <w:t xml:space="preserve">  </w:t>
                      </w:r>
                      <w:r w:rsidRPr="00400B15">
                        <w:rPr>
                          <w:rFonts w:ascii="HG丸ｺﾞｼｯｸM-PRO" w:eastAsia="HG丸ｺﾞｼｯｸM-PRO" w:hAnsi="HG丸ｺﾞｼｯｸM-PRO" w:cstheme="minorBidi" w:hint="eastAsia"/>
                          <w:b/>
                          <w:bCs/>
                          <w:color w:val="FFFFFF" w:themeColor="background1"/>
                          <w:kern w:val="24"/>
                        </w:rPr>
                        <w:t>取組内容</w:t>
                      </w:r>
                    </w:p>
                  </w:txbxContent>
                </v:textbox>
              </v:roundrect>
            </w:pict>
          </mc:Fallback>
        </mc:AlternateContent>
      </w:r>
    </w:p>
    <w:p w14:paraId="6DD194FE" w14:textId="77777777" w:rsidR="00344C82" w:rsidRDefault="00344C82" w:rsidP="006A5A93">
      <w:pPr>
        <w:ind w:left="440" w:hangingChars="200" w:hanging="440"/>
        <w:rPr>
          <w:rFonts w:ascii="HG丸ｺﾞｼｯｸM-PRO" w:eastAsia="HG丸ｺﾞｼｯｸM-PRO" w:hAnsi="HG丸ｺﾞｼｯｸM-PRO"/>
          <w:sz w:val="22"/>
        </w:rPr>
      </w:pPr>
    </w:p>
    <w:p w14:paraId="1C4DBF33" w14:textId="77777777" w:rsidR="00892B65" w:rsidRDefault="00344C82" w:rsidP="00FB59A0">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8A378E">
        <w:rPr>
          <w:rFonts w:ascii="HG丸ｺﾞｼｯｸM-PRO" w:eastAsia="HG丸ｺﾞｼｯｸM-PRO" w:hAnsi="HG丸ｺﾞｼｯｸM-PRO" w:hint="eastAsia"/>
          <w:sz w:val="22"/>
        </w:rPr>
        <w:t>お手元に</w:t>
      </w:r>
      <w:r w:rsidR="00892B65">
        <w:rPr>
          <w:rFonts w:ascii="HG丸ｺﾞｼｯｸM-PRO" w:eastAsia="HG丸ｺﾞｼｯｸM-PRO" w:hAnsi="HG丸ｺﾞｼｯｸM-PRO" w:hint="eastAsia"/>
          <w:sz w:val="22"/>
        </w:rPr>
        <w:t>ニコチネルパッチ</w:t>
      </w:r>
      <w:r w:rsidR="008A378E">
        <w:rPr>
          <w:rFonts w:ascii="HG丸ｺﾞｼｯｸM-PRO" w:eastAsia="HG丸ｺﾞｼｯｸM-PRO" w:hAnsi="HG丸ｺﾞｼｯｸM-PRO" w:hint="eastAsia"/>
          <w:sz w:val="22"/>
        </w:rPr>
        <w:t>が届きましたら、</w:t>
      </w:r>
      <w:r w:rsidR="00892B65">
        <w:rPr>
          <w:rFonts w:ascii="HG丸ｺﾞｼｯｸM-PRO" w:eastAsia="HG丸ｺﾞｼｯｸM-PRO" w:hAnsi="HG丸ｺﾞｼｯｸM-PRO" w:hint="eastAsia"/>
          <w:sz w:val="22"/>
        </w:rPr>
        <w:t>使用</w:t>
      </w:r>
      <w:r w:rsidR="008A378E">
        <w:rPr>
          <w:rFonts w:ascii="HG丸ｺﾞｼｯｸM-PRO" w:eastAsia="HG丸ｺﾞｼｯｸM-PRO" w:hAnsi="HG丸ｺﾞｼｯｸM-PRO" w:hint="eastAsia"/>
          <w:sz w:val="22"/>
        </w:rPr>
        <w:t>を開始</w:t>
      </w:r>
      <w:r w:rsidR="00892B65">
        <w:rPr>
          <w:rFonts w:ascii="HG丸ｺﾞｼｯｸM-PRO" w:eastAsia="HG丸ｺﾞｼｯｸM-PRO" w:hAnsi="HG丸ｺﾞｼｯｸM-PRO" w:hint="eastAsia"/>
          <w:sz w:val="22"/>
        </w:rPr>
        <w:t>し、禁煙に取り組んでください。</w:t>
      </w:r>
    </w:p>
    <w:p w14:paraId="6DACC2CB" w14:textId="77777777" w:rsidR="00400B15" w:rsidRDefault="00344C82" w:rsidP="00892B65">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9826AE">
        <w:rPr>
          <w:rFonts w:ascii="HG丸ｺﾞｼｯｸM-PRO" w:eastAsia="HG丸ｺﾞｼｯｸM-PRO" w:hAnsi="HG丸ｺﾞｼｯｸM-PRO" w:hint="eastAsia"/>
          <w:sz w:val="22"/>
        </w:rPr>
        <w:t>禁煙期間は、</w:t>
      </w:r>
      <w:r w:rsidR="00E11BF9">
        <w:rPr>
          <w:rFonts w:ascii="HG丸ｺﾞｼｯｸM-PRO" w:eastAsia="HG丸ｺﾞｼｯｸM-PRO" w:hAnsi="HG丸ｺﾞｼｯｸM-PRO" w:hint="eastAsia"/>
          <w:sz w:val="22"/>
        </w:rPr>
        <w:t>禁煙開始から</w:t>
      </w:r>
      <w:r w:rsidR="00CF290E">
        <w:rPr>
          <w:rFonts w:ascii="HG丸ｺﾞｼｯｸM-PRO" w:eastAsia="HG丸ｺﾞｼｯｸM-PRO" w:hAnsi="HG丸ｺﾞｼｯｸM-PRO" w:hint="eastAsia"/>
          <w:sz w:val="22"/>
        </w:rPr>
        <w:t>薬剤師が</w:t>
      </w:r>
      <w:r w:rsidR="00E11BF9">
        <w:rPr>
          <w:rFonts w:ascii="HG丸ｺﾞｼｯｸM-PRO" w:eastAsia="HG丸ｺﾞｼｯｸM-PRO" w:hAnsi="HG丸ｺﾞｼｯｸM-PRO" w:hint="eastAsia"/>
          <w:sz w:val="22"/>
        </w:rPr>
        <w:t>定期的に（</w:t>
      </w:r>
      <w:r w:rsidR="009826AE">
        <w:rPr>
          <w:rFonts w:ascii="HG丸ｺﾞｼｯｸM-PRO" w:eastAsia="HG丸ｺﾞｼｯｸM-PRO" w:hAnsi="HG丸ｺﾞｼｯｸM-PRO" w:hint="eastAsia"/>
          <w:sz w:val="22"/>
        </w:rPr>
        <w:t>2週間ごとに計</w:t>
      </w:r>
      <w:r w:rsidR="001B1669">
        <w:rPr>
          <w:rFonts w:ascii="HG丸ｺﾞｼｯｸM-PRO" w:eastAsia="HG丸ｺﾞｼｯｸM-PRO" w:hAnsi="HG丸ｺﾞｼｯｸM-PRO" w:hint="eastAsia"/>
          <w:sz w:val="22"/>
        </w:rPr>
        <w:t>3</w:t>
      </w:r>
      <w:r w:rsidR="009826AE">
        <w:rPr>
          <w:rFonts w:ascii="HG丸ｺﾞｼｯｸM-PRO" w:eastAsia="HG丸ｺﾞｼｯｸM-PRO" w:hAnsi="HG丸ｺﾞｼｯｸM-PRO" w:hint="eastAsia"/>
          <w:sz w:val="22"/>
        </w:rPr>
        <w:t>回</w:t>
      </w:r>
      <w:r w:rsidR="00E11BF9">
        <w:rPr>
          <w:rFonts w:ascii="HG丸ｺﾞｼｯｸM-PRO" w:eastAsia="HG丸ｺﾞｼｯｸM-PRO" w:hAnsi="HG丸ｺﾞｼｯｸM-PRO" w:hint="eastAsia"/>
          <w:sz w:val="22"/>
        </w:rPr>
        <w:t>）</w:t>
      </w:r>
      <w:r w:rsidR="009826AE">
        <w:rPr>
          <w:rFonts w:ascii="HG丸ｺﾞｼｯｸM-PRO" w:eastAsia="HG丸ｺﾞｼｯｸM-PRO" w:hAnsi="HG丸ｺﾞｼｯｸM-PRO" w:hint="eastAsia"/>
          <w:sz w:val="22"/>
        </w:rPr>
        <w:t>電話</w:t>
      </w:r>
      <w:r w:rsidR="00E11BF9">
        <w:rPr>
          <w:rFonts w:ascii="HG丸ｺﾞｼｯｸM-PRO" w:eastAsia="HG丸ｺﾞｼｯｸM-PRO" w:hAnsi="HG丸ｺﾞｼｯｸM-PRO" w:hint="eastAsia"/>
          <w:sz w:val="22"/>
        </w:rPr>
        <w:t>または</w:t>
      </w:r>
      <w:r w:rsidR="009826AE">
        <w:rPr>
          <w:rFonts w:ascii="HG丸ｺﾞｼｯｸM-PRO" w:eastAsia="HG丸ｺﾞｼｯｸM-PRO" w:hAnsi="HG丸ｺﾞｼｯｸM-PRO" w:hint="eastAsia"/>
          <w:sz w:val="22"/>
        </w:rPr>
        <w:t>メールで取り組み状況を確認しますので、禁煙取り組み状況</w:t>
      </w:r>
      <w:r w:rsidR="00E11BF9">
        <w:rPr>
          <w:rFonts w:ascii="HG丸ｺﾞｼｯｸM-PRO" w:eastAsia="HG丸ｺﾞｼｯｸM-PRO" w:hAnsi="HG丸ｺﾞｼｯｸM-PRO" w:hint="eastAsia"/>
          <w:sz w:val="22"/>
        </w:rPr>
        <w:t>の</w:t>
      </w:r>
      <w:r w:rsidR="009826AE">
        <w:rPr>
          <w:rFonts w:ascii="HG丸ｺﾞｼｯｸM-PRO" w:eastAsia="HG丸ｺﾞｼｯｸM-PRO" w:hAnsi="HG丸ｺﾞｼｯｸM-PRO" w:hint="eastAsia"/>
          <w:sz w:val="22"/>
        </w:rPr>
        <w:t>報告をお願いいたします。禁煙成功に向けてサポートをいたしますので、お気兼ねなく</w:t>
      </w:r>
      <w:r w:rsidR="00E11BF9">
        <w:rPr>
          <w:rFonts w:ascii="HG丸ｺﾞｼｯｸM-PRO" w:eastAsia="HG丸ｺﾞｼｯｸM-PRO" w:hAnsi="HG丸ｺﾞｼｯｸM-PRO" w:hint="eastAsia"/>
          <w:sz w:val="22"/>
        </w:rPr>
        <w:t>ご</w:t>
      </w:r>
      <w:r w:rsidR="009826AE">
        <w:rPr>
          <w:rFonts w:ascii="HG丸ｺﾞｼｯｸM-PRO" w:eastAsia="HG丸ｺﾞｼｯｸM-PRO" w:hAnsi="HG丸ｺﾞｼｯｸM-PRO" w:hint="eastAsia"/>
          <w:sz w:val="22"/>
        </w:rPr>
        <w:t>相談ください。</w:t>
      </w:r>
    </w:p>
    <w:p w14:paraId="17B9D997" w14:textId="77777777" w:rsidR="00E11BF9" w:rsidRPr="00E11BF9" w:rsidRDefault="00E11BF9" w:rsidP="00892B65">
      <w:pPr>
        <w:ind w:leftChars="100" w:left="430" w:hangingChars="100" w:hanging="220"/>
        <w:jc w:val="left"/>
        <w:rPr>
          <w:rFonts w:ascii="HG丸ｺﾞｼｯｸM-PRO" w:eastAsia="HG丸ｺﾞｼｯｸM-PRO" w:hAnsi="HG丸ｺﾞｼｯｸM-PRO"/>
          <w:sz w:val="22"/>
        </w:rPr>
      </w:pPr>
      <w:r w:rsidRPr="00E11BF9">
        <w:rPr>
          <w:rFonts w:ascii="HG丸ｺﾞｼｯｸM-PRO" w:eastAsia="HG丸ｺﾞｼｯｸM-PRO" w:hAnsi="HG丸ｺﾞｼｯｸM-PRO" w:hint="eastAsia"/>
          <w:sz w:val="22"/>
        </w:rPr>
        <w:t>③禁煙期間（6週間）が終了し、1ヶ月の確認期間を経過した後、薬剤師が電話またはメールにて</w:t>
      </w:r>
      <w:r>
        <w:rPr>
          <w:rFonts w:ascii="HG丸ｺﾞｼｯｸM-PRO" w:eastAsia="HG丸ｺﾞｼｯｸM-PRO" w:hAnsi="HG丸ｺﾞｼｯｸM-PRO" w:hint="eastAsia"/>
          <w:sz w:val="22"/>
        </w:rPr>
        <w:t>その後の</w:t>
      </w:r>
      <w:r w:rsidRPr="00E11BF9">
        <w:rPr>
          <w:rFonts w:ascii="HG丸ｺﾞｼｯｸM-PRO" w:eastAsia="HG丸ｺﾞｼｯｸM-PRO" w:hAnsi="HG丸ｺﾞｼｯｸM-PRO" w:hint="eastAsia"/>
          <w:sz w:val="22"/>
        </w:rPr>
        <w:t>禁煙状況を確認させていただきます。</w:t>
      </w:r>
    </w:p>
    <w:p w14:paraId="4FDD2270" w14:textId="77777777" w:rsidR="00CF290E" w:rsidRDefault="00CF290E" w:rsidP="003A33FA">
      <w:pPr>
        <w:jc w:val="left"/>
        <w:rPr>
          <w:rFonts w:ascii="HG丸ｺﾞｼｯｸM-PRO" w:eastAsia="HG丸ｺﾞｼｯｸM-PRO" w:hAnsi="HG丸ｺﾞｼｯｸM-PRO"/>
          <w:sz w:val="22"/>
        </w:rPr>
      </w:pPr>
    </w:p>
    <w:p w14:paraId="717EFF72" w14:textId="77777777" w:rsidR="003A33FA" w:rsidRPr="005F169C" w:rsidRDefault="00400B15" w:rsidP="003A33FA">
      <w:pPr>
        <w:jc w:val="left"/>
        <w:rPr>
          <w:rFonts w:ascii="HG丸ｺﾞｼｯｸM-PRO" w:eastAsia="HG丸ｺﾞｼｯｸM-PRO" w:hAnsi="HG丸ｺﾞｼｯｸM-PRO"/>
          <w:sz w:val="22"/>
        </w:rPr>
      </w:pPr>
      <w:r w:rsidRPr="00170E94">
        <w:rPr>
          <w:rFonts w:ascii="HG丸ｺﾞｼｯｸM-PRO" w:eastAsia="HG丸ｺﾞｼｯｸM-PRO" w:hAnsi="HG丸ｺﾞｼｯｸM-PRO"/>
          <w:noProof/>
          <w:sz w:val="22"/>
        </w:rPr>
        <mc:AlternateContent>
          <mc:Choice Requires="wps">
            <w:drawing>
              <wp:anchor distT="0" distB="0" distL="114300" distR="114300" simplePos="0" relativeHeight="251665408" behindDoc="0" locked="0" layoutInCell="1" allowOverlap="1" wp14:anchorId="06F51D35" wp14:editId="7C37A498">
                <wp:simplePos x="0" y="0"/>
                <wp:positionH relativeFrom="column">
                  <wp:posOffset>0</wp:posOffset>
                </wp:positionH>
                <wp:positionV relativeFrom="paragraph">
                  <wp:posOffset>142875</wp:posOffset>
                </wp:positionV>
                <wp:extent cx="5391150" cy="238125"/>
                <wp:effectExtent l="0" t="0" r="0" b="9525"/>
                <wp:wrapNone/>
                <wp:docPr id="4"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238125"/>
                        </a:xfrm>
                        <a:prstGeom prst="roundRect">
                          <a:avLst>
                            <a:gd name="adj" fmla="val 18446"/>
                          </a:avLst>
                        </a:prstGeom>
                        <a:solidFill>
                          <a:srgbClr val="FF6600"/>
                        </a:solidFill>
                        <a:ln w="6350">
                          <a:noFill/>
                        </a:ln>
                      </wps:spPr>
                      <wps:txbx>
                        <w:txbxContent>
                          <w:p w14:paraId="62D6821E" w14:textId="77777777" w:rsidR="00F9480D" w:rsidRPr="00170E94" w:rsidRDefault="00F9480D" w:rsidP="00400B15">
                            <w:pPr>
                              <w:pStyle w:val="Web"/>
                              <w:spacing w:before="0" w:beforeAutospacing="0" w:after="0" w:afterAutospacing="0"/>
                            </w:pPr>
                            <w:r w:rsidRPr="00170E94">
                              <w:rPr>
                                <w:rFonts w:ascii="HG丸ｺﾞｼｯｸM-PRO" w:eastAsia="HG丸ｺﾞｼｯｸM-PRO" w:hAnsi="HG丸ｺﾞｼｯｸM-PRO" w:cstheme="minorBidi" w:hint="eastAsia"/>
                                <w:b/>
                                <w:bCs/>
                                <w:color w:val="FFFFFF" w:themeColor="background1"/>
                                <w:kern w:val="24"/>
                              </w:rPr>
                              <w:t xml:space="preserve">  </w:t>
                            </w:r>
                            <w:r>
                              <w:rPr>
                                <w:rFonts w:ascii="HG丸ｺﾞｼｯｸM-PRO" w:eastAsia="HG丸ｺﾞｼｯｸM-PRO" w:hAnsi="HG丸ｺﾞｼｯｸM-PRO" w:cstheme="minorBidi" w:hint="eastAsia"/>
                                <w:b/>
                                <w:bCs/>
                                <w:color w:val="FFFFFF" w:themeColor="background1"/>
                                <w:kern w:val="24"/>
                              </w:rPr>
                              <w:t>注意事項</w:t>
                            </w:r>
                          </w:p>
                        </w:txbxContent>
                      </wps:txbx>
                      <wps:bodyPr vert="horz"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6F51D35" id="_x0000_s1030" style="position:absolute;margin-left:0;margin-top:11.25pt;width:424.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0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rcMgIAABQEAAAOAAAAZHJzL2Uyb0RvYy54bWysU82O0zAQviPxDpbvNE3/VKqmK+iqCGkF&#10;iIUHcB2nCTgeY7tNygltEK/AgUeAGyck3iYvwthJuwvcEFI0mbFnPs98M7O8qEtJDsLYAlRC48GQ&#10;EqE4pIXaJfT1q82DOSXWMZUyCUok9CgsvVjdv7es9EKMIAeZCkMQRNlFpROaO6cXUWR5LkpmB6CF&#10;wssMTMkcmmYXpYZViF7KaDQczqIKTKoNcGEtnl52l3QV8LNMcPc8y6xwRCYUc3NBmiC3XkarJVvs&#10;DNN5wfs02D9kUbJC4aNnqEvmGNmb4i+osuAGLGRuwKGMIMsKLkINWE08/KOa65xpEWpBcqw+02T/&#10;Hyx/dnhhSJEmdEKJYiW2qL353jb4fQryI2mbz23zrW1+tjc/2uZL23xtmw9okpFnr9J2gSDXGmFc&#10;/RhqnILAhNVXwN9adInu+HQBFr09W3VmSv9HHggGYoOO56aI2hGOh9Pxwzie4hXHu9F4Ho+m/t3o&#10;Nlob654IKIlXEmpgr9KX2PmQBjtcWRc6k/b1sfQNJVkpsc8HJkk8n0xmPWLvjNgnTB9pQRbpppAy&#10;GGa3XUtDMDShm81sNgxDhCG/uUlFqoTOxpi4j1Lg47u0peop6Vjw5Lh6W/dN6CndQnpERnGzsKIc&#10;zHtKKpzShNp3e2YEJfKpwjHwI31SzEnZnhTj5Bq6wWeKI0pCuTOUdMbahT3o0nu0d5AV7tSt7vk+&#10;Txy9wHe/Jn6279rB63aZV78AAAD//wMAUEsDBBQABgAIAAAAIQAFPtSh3QAAAAYBAAAPAAAAZHJz&#10;L2Rvd25yZXYueG1sTI/BTsMwEETvSPyDtUjcqE2Aqk2zqRASB3qo1IKQuLn2kkTE6zR2mvTvMSd6&#10;3JnRzNtiPblWnKgPjWeE+5kCQWy8bbhC+Hh/vVuACFGz1a1nQjhTgHV5fVXo3PqRd3Tax0qkEg65&#10;Rqhj7HIpg6nJ6TDzHXHyvn3vdExnX0nb6zGVu1ZmSs2l0w2nhVp39FKT+dkPDoG2x3HzsPk8nqsv&#10;E9VuMPy2DYi3N9PzCkSkKf6H4Q8/oUOZmA5+YBtEi5AeiQhZ9gQiuYvHZRIOCHOlQJaFvMQvfwEA&#10;AP//AwBQSwECLQAUAAYACAAAACEAtoM4kv4AAADhAQAAEwAAAAAAAAAAAAAAAAAAAAAAW0NvbnRl&#10;bnRfVHlwZXNdLnhtbFBLAQItABQABgAIAAAAIQA4/SH/1gAAAJQBAAALAAAAAAAAAAAAAAAAAC8B&#10;AABfcmVscy8ucmVsc1BLAQItABQABgAIAAAAIQD4lLrcMgIAABQEAAAOAAAAAAAAAAAAAAAAAC4C&#10;AABkcnMvZTJvRG9jLnhtbFBLAQItABQABgAIAAAAIQAFPtSh3QAAAAYBAAAPAAAAAAAAAAAAAAAA&#10;AIwEAABkcnMvZG93bnJldi54bWxQSwUGAAAAAAQABADzAAAAlgUAAAAA&#10;" fillcolor="#f60" stroked="f" strokeweight=".5pt">
                <v:path arrowok="t"/>
                <v:textbox inset="0,0,0,0">
                  <w:txbxContent>
                    <w:p w14:paraId="62D6821E" w14:textId="77777777" w:rsidR="00F9480D" w:rsidRPr="00170E94" w:rsidRDefault="00F9480D" w:rsidP="00400B15">
                      <w:pPr>
                        <w:pStyle w:val="Web"/>
                        <w:spacing w:before="0" w:beforeAutospacing="0" w:after="0" w:afterAutospacing="0"/>
                      </w:pPr>
                      <w:r w:rsidRPr="00170E94">
                        <w:rPr>
                          <w:rFonts w:ascii="HG丸ｺﾞｼｯｸM-PRO" w:eastAsia="HG丸ｺﾞｼｯｸM-PRO" w:hAnsi="HG丸ｺﾞｼｯｸM-PRO" w:cstheme="minorBidi" w:hint="eastAsia"/>
                          <w:b/>
                          <w:bCs/>
                          <w:color w:val="FFFFFF" w:themeColor="background1"/>
                          <w:kern w:val="24"/>
                        </w:rPr>
                        <w:t xml:space="preserve">  </w:t>
                      </w:r>
                      <w:r>
                        <w:rPr>
                          <w:rFonts w:ascii="HG丸ｺﾞｼｯｸM-PRO" w:eastAsia="HG丸ｺﾞｼｯｸM-PRO" w:hAnsi="HG丸ｺﾞｼｯｸM-PRO" w:cstheme="minorBidi" w:hint="eastAsia"/>
                          <w:b/>
                          <w:bCs/>
                          <w:color w:val="FFFFFF" w:themeColor="background1"/>
                          <w:kern w:val="24"/>
                        </w:rPr>
                        <w:t>注意事項</w:t>
                      </w:r>
                    </w:p>
                  </w:txbxContent>
                </v:textbox>
              </v:roundrect>
            </w:pict>
          </mc:Fallback>
        </mc:AlternateContent>
      </w:r>
    </w:p>
    <w:p w14:paraId="301AB3AC" w14:textId="77777777" w:rsidR="003A33FA" w:rsidRPr="0007552F" w:rsidRDefault="003A33FA" w:rsidP="003A33FA">
      <w:pPr>
        <w:jc w:val="left"/>
        <w:rPr>
          <w:rFonts w:ascii="HG丸ｺﾞｼｯｸM-PRO" w:eastAsia="HG丸ｺﾞｼｯｸM-PRO" w:hAnsi="HG丸ｺﾞｼｯｸM-PRO"/>
          <w:b/>
          <w:sz w:val="22"/>
        </w:rPr>
      </w:pPr>
    </w:p>
    <w:p w14:paraId="0B6B9FAF" w14:textId="77777777" w:rsidR="003A33FA" w:rsidRDefault="006A7FFB" w:rsidP="00FB59A0">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A33FA">
        <w:rPr>
          <w:rFonts w:ascii="HG丸ｺﾞｼｯｸM-PRO" w:eastAsia="HG丸ｺﾞｼｯｸM-PRO" w:hAnsi="HG丸ｺﾞｼｯｸM-PRO" w:hint="eastAsia"/>
          <w:sz w:val="22"/>
        </w:rPr>
        <w:t>禁煙補助剤の使用に関し、譲渡や転売等の行為が判明した場合、</w:t>
      </w:r>
      <w:r w:rsidR="0007552F">
        <w:rPr>
          <w:rFonts w:ascii="HG丸ｺﾞｼｯｸM-PRO" w:eastAsia="HG丸ｺﾞｼｯｸM-PRO" w:hAnsi="HG丸ｺﾞｼｯｸM-PRO" w:hint="eastAsia"/>
          <w:sz w:val="22"/>
        </w:rPr>
        <w:t>返還請求</w:t>
      </w:r>
      <w:r w:rsidR="00842953">
        <w:rPr>
          <w:rFonts w:ascii="HG丸ｺﾞｼｯｸM-PRO" w:eastAsia="HG丸ｺﾞｼｯｸM-PRO" w:hAnsi="HG丸ｺﾞｼｯｸM-PRO" w:hint="eastAsia"/>
          <w:sz w:val="22"/>
        </w:rPr>
        <w:t>いたします</w:t>
      </w:r>
      <w:r w:rsidR="0007552F">
        <w:rPr>
          <w:rFonts w:ascii="HG丸ｺﾞｼｯｸM-PRO" w:eastAsia="HG丸ｺﾞｼｯｸM-PRO" w:hAnsi="HG丸ｺﾞｼｯｸM-PRO" w:hint="eastAsia"/>
          <w:sz w:val="22"/>
        </w:rPr>
        <w:t>。</w:t>
      </w:r>
    </w:p>
    <w:sectPr w:rsidR="003A33FA" w:rsidSect="00BD5920">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BE952" w14:textId="77777777" w:rsidR="00F9480D" w:rsidRDefault="00F9480D" w:rsidP="0013536C">
      <w:r>
        <w:separator/>
      </w:r>
    </w:p>
  </w:endnote>
  <w:endnote w:type="continuationSeparator" w:id="0">
    <w:p w14:paraId="4F8AF228" w14:textId="77777777" w:rsidR="00F9480D" w:rsidRDefault="00F9480D" w:rsidP="0013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B2B" w14:textId="77777777" w:rsidR="00F9480D" w:rsidRDefault="00F9480D" w:rsidP="0013536C">
      <w:r>
        <w:separator/>
      </w:r>
    </w:p>
  </w:footnote>
  <w:footnote w:type="continuationSeparator" w:id="0">
    <w:p w14:paraId="086C2B7D" w14:textId="77777777" w:rsidR="00F9480D" w:rsidRDefault="00F9480D" w:rsidP="00135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39"/>
    <w:rsid w:val="00006B89"/>
    <w:rsid w:val="000238CB"/>
    <w:rsid w:val="0007552F"/>
    <w:rsid w:val="000A3B86"/>
    <w:rsid w:val="000B2D60"/>
    <w:rsid w:val="000E67FD"/>
    <w:rsid w:val="001044B5"/>
    <w:rsid w:val="00125AA4"/>
    <w:rsid w:val="001331A8"/>
    <w:rsid w:val="0013536C"/>
    <w:rsid w:val="0013544C"/>
    <w:rsid w:val="00150C26"/>
    <w:rsid w:val="001526DF"/>
    <w:rsid w:val="00170E94"/>
    <w:rsid w:val="0017607F"/>
    <w:rsid w:val="00182D39"/>
    <w:rsid w:val="00193F8B"/>
    <w:rsid w:val="001B1669"/>
    <w:rsid w:val="001C3AB5"/>
    <w:rsid w:val="001D2615"/>
    <w:rsid w:val="00213F28"/>
    <w:rsid w:val="00263F45"/>
    <w:rsid w:val="00266CD4"/>
    <w:rsid w:val="00277198"/>
    <w:rsid w:val="002A1B7A"/>
    <w:rsid w:val="002A5C2A"/>
    <w:rsid w:val="002C58EC"/>
    <w:rsid w:val="00307A26"/>
    <w:rsid w:val="00331B55"/>
    <w:rsid w:val="00344C82"/>
    <w:rsid w:val="00347670"/>
    <w:rsid w:val="003723C5"/>
    <w:rsid w:val="003819A0"/>
    <w:rsid w:val="003A33FA"/>
    <w:rsid w:val="003A60FF"/>
    <w:rsid w:val="003A73D9"/>
    <w:rsid w:val="003C2695"/>
    <w:rsid w:val="003C7578"/>
    <w:rsid w:val="003C7A0B"/>
    <w:rsid w:val="003E2CB8"/>
    <w:rsid w:val="00400B15"/>
    <w:rsid w:val="00420582"/>
    <w:rsid w:val="00427BBA"/>
    <w:rsid w:val="00453410"/>
    <w:rsid w:val="00454E34"/>
    <w:rsid w:val="004A022B"/>
    <w:rsid w:val="004B313E"/>
    <w:rsid w:val="004C0D73"/>
    <w:rsid w:val="004E20FF"/>
    <w:rsid w:val="0050189B"/>
    <w:rsid w:val="00545CD5"/>
    <w:rsid w:val="00553D51"/>
    <w:rsid w:val="005646E8"/>
    <w:rsid w:val="00594FCE"/>
    <w:rsid w:val="005A53A8"/>
    <w:rsid w:val="005C2F42"/>
    <w:rsid w:val="005C7E65"/>
    <w:rsid w:val="005F169C"/>
    <w:rsid w:val="005F6D36"/>
    <w:rsid w:val="00603CD8"/>
    <w:rsid w:val="0069557B"/>
    <w:rsid w:val="006A5A93"/>
    <w:rsid w:val="006A7FFB"/>
    <w:rsid w:val="006F050B"/>
    <w:rsid w:val="0070096E"/>
    <w:rsid w:val="00707EA8"/>
    <w:rsid w:val="00712B18"/>
    <w:rsid w:val="00725184"/>
    <w:rsid w:val="00754078"/>
    <w:rsid w:val="00791B40"/>
    <w:rsid w:val="00795EF9"/>
    <w:rsid w:val="007E3895"/>
    <w:rsid w:val="007E7C11"/>
    <w:rsid w:val="008201D0"/>
    <w:rsid w:val="00842953"/>
    <w:rsid w:val="00851336"/>
    <w:rsid w:val="008519B4"/>
    <w:rsid w:val="00892B65"/>
    <w:rsid w:val="008A378E"/>
    <w:rsid w:val="008E62D3"/>
    <w:rsid w:val="009343EC"/>
    <w:rsid w:val="0095025A"/>
    <w:rsid w:val="00956BC7"/>
    <w:rsid w:val="009826AE"/>
    <w:rsid w:val="00985E46"/>
    <w:rsid w:val="00996236"/>
    <w:rsid w:val="009D4DB7"/>
    <w:rsid w:val="009D73A2"/>
    <w:rsid w:val="00A03E05"/>
    <w:rsid w:val="00A16513"/>
    <w:rsid w:val="00A50901"/>
    <w:rsid w:val="00A72712"/>
    <w:rsid w:val="00AC7894"/>
    <w:rsid w:val="00B23282"/>
    <w:rsid w:val="00B305CC"/>
    <w:rsid w:val="00BB0B2A"/>
    <w:rsid w:val="00BD340F"/>
    <w:rsid w:val="00BD5920"/>
    <w:rsid w:val="00BF5CC0"/>
    <w:rsid w:val="00C06377"/>
    <w:rsid w:val="00C225E7"/>
    <w:rsid w:val="00C309F0"/>
    <w:rsid w:val="00C44C18"/>
    <w:rsid w:val="00C75D70"/>
    <w:rsid w:val="00C804FC"/>
    <w:rsid w:val="00C915DE"/>
    <w:rsid w:val="00C93960"/>
    <w:rsid w:val="00CF1148"/>
    <w:rsid w:val="00CF290E"/>
    <w:rsid w:val="00D35CAC"/>
    <w:rsid w:val="00D5576B"/>
    <w:rsid w:val="00D7189B"/>
    <w:rsid w:val="00D956E9"/>
    <w:rsid w:val="00DD3DCC"/>
    <w:rsid w:val="00E11BF9"/>
    <w:rsid w:val="00E23B39"/>
    <w:rsid w:val="00E8023B"/>
    <w:rsid w:val="00E9170C"/>
    <w:rsid w:val="00EA6E9E"/>
    <w:rsid w:val="00EB30DB"/>
    <w:rsid w:val="00EF2C0D"/>
    <w:rsid w:val="00F00045"/>
    <w:rsid w:val="00F338CE"/>
    <w:rsid w:val="00F34568"/>
    <w:rsid w:val="00F53A19"/>
    <w:rsid w:val="00F9480D"/>
    <w:rsid w:val="00F96320"/>
    <w:rsid w:val="00FB59A0"/>
    <w:rsid w:val="00FC1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EC6ED3"/>
  <w15:chartTrackingRefBased/>
  <w15:docId w15:val="{D39F4010-82BD-440A-B785-DF4583B9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044B5"/>
    <w:pPr>
      <w:jc w:val="center"/>
    </w:pPr>
    <w:rPr>
      <w:rFonts w:ascii="HG丸ｺﾞｼｯｸM-PRO" w:eastAsia="HG丸ｺﾞｼｯｸM-PRO" w:hAnsi="HG丸ｺﾞｼｯｸM-PRO"/>
      <w:sz w:val="22"/>
    </w:rPr>
  </w:style>
  <w:style w:type="character" w:customStyle="1" w:styleId="a5">
    <w:name w:val="記 (文字)"/>
    <w:basedOn w:val="a0"/>
    <w:link w:val="a4"/>
    <w:uiPriority w:val="99"/>
    <w:rsid w:val="001044B5"/>
    <w:rPr>
      <w:rFonts w:ascii="HG丸ｺﾞｼｯｸM-PRO" w:eastAsia="HG丸ｺﾞｼｯｸM-PRO" w:hAnsi="HG丸ｺﾞｼｯｸM-PRO"/>
      <w:sz w:val="22"/>
    </w:rPr>
  </w:style>
  <w:style w:type="paragraph" w:styleId="a6">
    <w:name w:val="Closing"/>
    <w:basedOn w:val="a"/>
    <w:link w:val="a7"/>
    <w:uiPriority w:val="99"/>
    <w:unhideWhenUsed/>
    <w:rsid w:val="001044B5"/>
    <w:pPr>
      <w:jc w:val="right"/>
    </w:pPr>
    <w:rPr>
      <w:rFonts w:ascii="HG丸ｺﾞｼｯｸM-PRO" w:eastAsia="HG丸ｺﾞｼｯｸM-PRO" w:hAnsi="HG丸ｺﾞｼｯｸM-PRO"/>
      <w:sz w:val="22"/>
    </w:rPr>
  </w:style>
  <w:style w:type="character" w:customStyle="1" w:styleId="a7">
    <w:name w:val="結語 (文字)"/>
    <w:basedOn w:val="a0"/>
    <w:link w:val="a6"/>
    <w:uiPriority w:val="99"/>
    <w:rsid w:val="001044B5"/>
    <w:rPr>
      <w:rFonts w:ascii="HG丸ｺﾞｼｯｸM-PRO" w:eastAsia="HG丸ｺﾞｼｯｸM-PRO" w:hAnsi="HG丸ｺﾞｼｯｸM-PRO"/>
      <w:sz w:val="22"/>
    </w:rPr>
  </w:style>
  <w:style w:type="paragraph" w:styleId="a8">
    <w:name w:val="header"/>
    <w:basedOn w:val="a"/>
    <w:link w:val="a9"/>
    <w:uiPriority w:val="99"/>
    <w:unhideWhenUsed/>
    <w:rsid w:val="0013536C"/>
    <w:pPr>
      <w:tabs>
        <w:tab w:val="center" w:pos="4252"/>
        <w:tab w:val="right" w:pos="8504"/>
      </w:tabs>
      <w:snapToGrid w:val="0"/>
    </w:pPr>
  </w:style>
  <w:style w:type="character" w:customStyle="1" w:styleId="a9">
    <w:name w:val="ヘッダー (文字)"/>
    <w:basedOn w:val="a0"/>
    <w:link w:val="a8"/>
    <w:uiPriority w:val="99"/>
    <w:rsid w:val="0013536C"/>
  </w:style>
  <w:style w:type="paragraph" w:styleId="aa">
    <w:name w:val="footer"/>
    <w:basedOn w:val="a"/>
    <w:link w:val="ab"/>
    <w:uiPriority w:val="99"/>
    <w:unhideWhenUsed/>
    <w:rsid w:val="0013536C"/>
    <w:pPr>
      <w:tabs>
        <w:tab w:val="center" w:pos="4252"/>
        <w:tab w:val="right" w:pos="8504"/>
      </w:tabs>
      <w:snapToGrid w:val="0"/>
    </w:pPr>
  </w:style>
  <w:style w:type="character" w:customStyle="1" w:styleId="ab">
    <w:name w:val="フッター (文字)"/>
    <w:basedOn w:val="a0"/>
    <w:link w:val="aa"/>
    <w:uiPriority w:val="99"/>
    <w:rsid w:val="0013536C"/>
  </w:style>
  <w:style w:type="paragraph" w:styleId="Web">
    <w:name w:val="Normal (Web)"/>
    <w:basedOn w:val="a"/>
    <w:uiPriority w:val="99"/>
    <w:semiHidden/>
    <w:unhideWhenUsed/>
    <w:rsid w:val="00170E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F53A1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3A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E58DA-F909-4F41-91AD-9C29BFDE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幹人</dc:creator>
  <cp:keywords/>
  <dc:description/>
  <cp:lastModifiedBy>13400020</cp:lastModifiedBy>
  <cp:revision>9</cp:revision>
  <cp:lastPrinted>2022-08-01T06:47:00Z</cp:lastPrinted>
  <dcterms:created xsi:type="dcterms:W3CDTF">2021-08-10T06:34:00Z</dcterms:created>
  <dcterms:modified xsi:type="dcterms:W3CDTF">2023-09-11T07:16:00Z</dcterms:modified>
</cp:coreProperties>
</file>